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1C129" w14:textId="77777777" w:rsidR="00E12F82" w:rsidRPr="00555C9B" w:rsidRDefault="00E12F82" w:rsidP="00E12F82">
      <w:pPr>
        <w:pStyle w:val="KopBijlage"/>
        <w:suppressAutoHyphens/>
      </w:pPr>
      <w:bookmarkStart w:id="0" w:name="_Toc419285424"/>
      <w:bookmarkStart w:id="1" w:name="_Toc421086920"/>
      <w:bookmarkStart w:id="2" w:name="_Toc421100643"/>
      <w:bookmarkStart w:id="3" w:name="_Toc71037056"/>
      <w:bookmarkStart w:id="4" w:name="_Toc76547855"/>
      <w:r w:rsidRPr="00555C9B">
        <w:t xml:space="preserve">Bijlage </w:t>
      </w:r>
      <w:r>
        <w:t>6</w:t>
      </w:r>
      <w:r w:rsidRPr="00555C9B">
        <w:t xml:space="preserve"> </w:t>
      </w:r>
      <w:r w:rsidRPr="00555C9B">
        <w:br/>
        <w:t>Programma van Eisen</w:t>
      </w:r>
      <w:bookmarkEnd w:id="0"/>
      <w:bookmarkEnd w:id="1"/>
      <w:bookmarkEnd w:id="2"/>
      <w:bookmarkEnd w:id="3"/>
      <w:bookmarkEnd w:id="4"/>
    </w:p>
    <w:p w14:paraId="014BF72C" w14:textId="77777777" w:rsidR="00E12F82" w:rsidRDefault="00E12F82" w:rsidP="00E12F82">
      <w:pPr>
        <w:suppressAutoHyphens/>
        <w:spacing w:line="288" w:lineRule="auto"/>
        <w:rPr>
          <w:i/>
        </w:rPr>
      </w:pPr>
    </w:p>
    <w:p w14:paraId="5A560C14" w14:textId="76615B80" w:rsidR="00E12F82" w:rsidRDefault="00E12F82" w:rsidP="00E12F82">
      <w:pPr>
        <w:suppressAutoHyphens/>
        <w:spacing w:line="288" w:lineRule="auto"/>
        <w:rPr>
          <w:iCs/>
        </w:rPr>
      </w:pPr>
      <w:r>
        <w:rPr>
          <w:iCs/>
        </w:rPr>
        <w:t>I</w:t>
      </w:r>
      <w:r w:rsidRPr="00702A46">
        <w:rPr>
          <w:iCs/>
        </w:rPr>
        <w:t>n deze bijlage</w:t>
      </w:r>
      <w:r>
        <w:rPr>
          <w:iCs/>
        </w:rPr>
        <w:t xml:space="preserve"> zijn</w:t>
      </w:r>
      <w:r w:rsidRPr="00702A46">
        <w:rPr>
          <w:iCs/>
        </w:rPr>
        <w:t xml:space="preserve"> de minimumeisen opgenomen die </w:t>
      </w:r>
      <w:r w:rsidR="0080418D">
        <w:rPr>
          <w:iCs/>
        </w:rPr>
        <w:t>Aanbestedende Dienst</w:t>
      </w:r>
      <w:r w:rsidRPr="00702A46">
        <w:rPr>
          <w:iCs/>
        </w:rPr>
        <w:t xml:space="preserve"> stelt aan de opdracht</w:t>
      </w:r>
      <w:r w:rsidR="00D7188F">
        <w:rPr>
          <w:iCs/>
        </w:rPr>
        <w:t xml:space="preserve"> met kenmerk </w:t>
      </w:r>
      <w:r w:rsidR="00D7188F">
        <w:t>NIPV</w:t>
      </w:r>
      <w:r w:rsidR="00D7188F" w:rsidRPr="00555C9B">
        <w:t>202</w:t>
      </w:r>
      <w:r w:rsidR="00D7188F">
        <w:t>2</w:t>
      </w:r>
      <w:r w:rsidR="00D7188F" w:rsidRPr="00555C9B">
        <w:t>-EA-</w:t>
      </w:r>
      <w:r w:rsidR="00D7188F">
        <w:rPr>
          <w:rFonts w:ascii="Helvetica" w:hAnsi="Helvetica" w:cs="Helvetica"/>
          <w:color w:val="181625"/>
          <w:shd w:val="clear" w:color="auto" w:fill="FFFFFF"/>
        </w:rPr>
        <w:t>02724</w:t>
      </w:r>
      <w:r w:rsidRPr="00702A46">
        <w:rPr>
          <w:iCs/>
        </w:rPr>
        <w:t>.</w:t>
      </w:r>
    </w:p>
    <w:p w14:paraId="321A44D8" w14:textId="77777777" w:rsidR="00E12F82" w:rsidRPr="00702A46" w:rsidRDefault="00E12F82" w:rsidP="00E12F82">
      <w:pPr>
        <w:suppressAutoHyphens/>
        <w:spacing w:line="288" w:lineRule="auto"/>
        <w:rPr>
          <w:iCs/>
        </w:rPr>
      </w:pPr>
    </w:p>
    <w:tbl>
      <w:tblPr>
        <w:tblStyle w:val="Tabelraster13"/>
        <w:tblW w:w="8226" w:type="dxa"/>
        <w:tblLayout w:type="fixed"/>
        <w:tblLook w:val="04A0" w:firstRow="1" w:lastRow="0" w:firstColumn="1" w:lastColumn="0" w:noHBand="0" w:noVBand="1"/>
      </w:tblPr>
      <w:tblGrid>
        <w:gridCol w:w="1129"/>
        <w:gridCol w:w="7082"/>
        <w:gridCol w:w="15"/>
      </w:tblGrid>
      <w:tr w:rsidR="00E12F82" w:rsidRPr="00F579F8" w14:paraId="233CD754" w14:textId="77777777" w:rsidTr="6C173CC5">
        <w:trPr>
          <w:gridAfter w:val="1"/>
          <w:cnfStyle w:val="100000000000" w:firstRow="1" w:lastRow="0" w:firstColumn="0" w:lastColumn="0" w:oddVBand="0" w:evenVBand="0" w:oddHBand="0" w:evenHBand="0" w:firstRowFirstColumn="0" w:firstRowLastColumn="0" w:lastRowFirstColumn="0" w:lastRowLastColumn="0"/>
          <w:wAfter w:w="15" w:type="dxa"/>
          <w:trHeight w:val="403"/>
        </w:trPr>
        <w:tc>
          <w:tcPr>
            <w:tcW w:w="8211" w:type="dxa"/>
            <w:gridSpan w:val="2"/>
          </w:tcPr>
          <w:p w14:paraId="34CFCEC9" w14:textId="77777777" w:rsidR="00E12F82" w:rsidRPr="00F579F8" w:rsidRDefault="00E12F82" w:rsidP="4CFE8569">
            <w:pPr>
              <w:rPr>
                <w:rFonts w:cs="Arial"/>
                <w:b/>
                <w:bCs/>
              </w:rPr>
            </w:pPr>
            <w:r w:rsidRPr="4CFE8569">
              <w:rPr>
                <w:rFonts w:cs="Arial"/>
                <w:b/>
                <w:bCs/>
              </w:rPr>
              <w:t>Algemene eisen</w:t>
            </w:r>
          </w:p>
        </w:tc>
      </w:tr>
      <w:tr w:rsidR="00E12F82" w:rsidRPr="00F579F8" w14:paraId="4BFC8CF6" w14:textId="77777777" w:rsidTr="6C173CC5">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701D70FA" w14:textId="77777777" w:rsidR="00E12F82" w:rsidRPr="00F579F8" w:rsidRDefault="00E12F82" w:rsidP="00AA4DE9">
            <w:pPr>
              <w:pStyle w:val="Lijstalinea"/>
              <w:numPr>
                <w:ilvl w:val="0"/>
                <w:numId w:val="4"/>
              </w:numPr>
              <w:tabs>
                <w:tab w:val="left" w:pos="397"/>
              </w:tabs>
              <w:spacing w:line="250" w:lineRule="atLeast"/>
              <w:ind w:hanging="720"/>
              <w:jc w:val="both"/>
              <w:rPr>
                <w:rFonts w:cs="Arial"/>
              </w:rPr>
            </w:pPr>
          </w:p>
        </w:tc>
        <w:tc>
          <w:tcPr>
            <w:tcW w:w="7097" w:type="dxa"/>
            <w:gridSpan w:val="2"/>
          </w:tcPr>
          <w:p w14:paraId="34842141" w14:textId="480E5AED" w:rsidR="00E12F82" w:rsidRPr="00F579F8" w:rsidRDefault="41C6F5BE" w:rsidP="4CFE8569">
            <w:pPr>
              <w:rPr>
                <w:rFonts w:cs="Arial"/>
              </w:rPr>
            </w:pPr>
            <w:r w:rsidRPr="6C173CC5">
              <w:rPr>
                <w:rFonts w:cs="Arial"/>
              </w:rPr>
              <w:t xml:space="preserve">De </w:t>
            </w:r>
            <w:r w:rsidR="00713425" w:rsidRPr="6C173CC5">
              <w:rPr>
                <w:rFonts w:cs="Arial"/>
              </w:rPr>
              <w:t>I</w:t>
            </w:r>
            <w:r w:rsidRPr="6C173CC5">
              <w:rPr>
                <w:rFonts w:cs="Arial"/>
              </w:rPr>
              <w:t xml:space="preserve">nschrijver levert </w:t>
            </w:r>
            <w:r w:rsidR="00BE1999">
              <w:rPr>
                <w:rFonts w:cs="Arial"/>
              </w:rPr>
              <w:t xml:space="preserve">gedurende de looptijd van de Overeenkomst, 7 dagen per week </w:t>
            </w:r>
            <w:r w:rsidRPr="6C173CC5">
              <w:rPr>
                <w:rFonts w:cs="Arial"/>
              </w:rPr>
              <w:t>een bezetting van twaalf mensen per dag in twee diensten</w:t>
            </w:r>
            <w:r w:rsidR="3FDE0CFE" w:rsidRPr="6C173CC5">
              <w:rPr>
                <w:rFonts w:cs="Arial"/>
              </w:rPr>
              <w:t xml:space="preserve"> waarvan per dienst </w:t>
            </w:r>
            <w:r w:rsidR="3165E45C" w:rsidRPr="6C173CC5">
              <w:rPr>
                <w:rFonts w:cs="Arial"/>
              </w:rPr>
              <w:t>éé</w:t>
            </w:r>
            <w:r w:rsidR="3FDE0CFE" w:rsidRPr="6C173CC5">
              <w:rPr>
                <w:rFonts w:cs="Arial"/>
              </w:rPr>
              <w:t>n senior</w:t>
            </w:r>
            <w:r w:rsidRPr="6C173CC5">
              <w:rPr>
                <w:rFonts w:cs="Arial"/>
              </w:rPr>
              <w:t xml:space="preserve">. Dit zijn zes personen voor de dagdienst </w:t>
            </w:r>
            <w:r w:rsidR="00BC2609" w:rsidRPr="6C173CC5">
              <w:rPr>
                <w:rFonts w:cs="Arial"/>
              </w:rPr>
              <w:t xml:space="preserve">(waarvan 1 senior) </w:t>
            </w:r>
            <w:r w:rsidRPr="6C173CC5">
              <w:rPr>
                <w:rFonts w:cs="Arial"/>
              </w:rPr>
              <w:t>van 08:00-1</w:t>
            </w:r>
            <w:r w:rsidR="3B77E7A8" w:rsidRPr="6C173CC5">
              <w:rPr>
                <w:rFonts w:cs="Arial"/>
              </w:rPr>
              <w:t>5</w:t>
            </w:r>
            <w:r w:rsidRPr="6C173CC5">
              <w:rPr>
                <w:rFonts w:cs="Arial"/>
              </w:rPr>
              <w:t xml:space="preserve">:30 en zes personen voor de avonddienst </w:t>
            </w:r>
            <w:r w:rsidR="2835DE78" w:rsidRPr="6C173CC5">
              <w:rPr>
                <w:rFonts w:cs="Arial"/>
              </w:rPr>
              <w:t xml:space="preserve">(waarvan 1 senior) </w:t>
            </w:r>
            <w:r w:rsidRPr="6C173CC5">
              <w:rPr>
                <w:rFonts w:cs="Arial"/>
              </w:rPr>
              <w:t>van 15:00-22:30.</w:t>
            </w:r>
          </w:p>
        </w:tc>
      </w:tr>
      <w:tr w:rsidR="4CFE8569" w14:paraId="1B58BAF0" w14:textId="77777777" w:rsidTr="6C173CC5">
        <w:trPr>
          <w:cnfStyle w:val="000000010000" w:firstRow="0" w:lastRow="0" w:firstColumn="0" w:lastColumn="0" w:oddVBand="0" w:evenVBand="0" w:oddHBand="0" w:evenHBand="1" w:firstRowFirstColumn="0" w:firstRowLastColumn="0" w:lastRowFirstColumn="0" w:lastRowLastColumn="0"/>
          <w:trHeight w:val="526"/>
        </w:trPr>
        <w:tc>
          <w:tcPr>
            <w:tcW w:w="1129" w:type="dxa"/>
          </w:tcPr>
          <w:p w14:paraId="5A4DC524" w14:textId="7AB2D877" w:rsidR="4CFE8569" w:rsidRDefault="4CFE8569" w:rsidP="00AA4DE9">
            <w:pPr>
              <w:pStyle w:val="Lijstalinea"/>
              <w:numPr>
                <w:ilvl w:val="0"/>
                <w:numId w:val="4"/>
              </w:numPr>
              <w:spacing w:line="250" w:lineRule="atLeast"/>
              <w:ind w:hanging="720"/>
              <w:jc w:val="both"/>
              <w:rPr>
                <w:rFonts w:cs="Arial"/>
              </w:rPr>
            </w:pPr>
          </w:p>
        </w:tc>
        <w:tc>
          <w:tcPr>
            <w:tcW w:w="7097" w:type="dxa"/>
            <w:gridSpan w:val="2"/>
          </w:tcPr>
          <w:p w14:paraId="7F9A52E1" w14:textId="45EE989F" w:rsidR="52047879" w:rsidRDefault="52047879" w:rsidP="4CFE8569">
            <w:pPr>
              <w:rPr>
                <w:highlight w:val="yellow"/>
              </w:rPr>
            </w:pPr>
            <w:r>
              <w:t xml:space="preserve">Voor de </w:t>
            </w:r>
            <w:r w:rsidR="6C579347">
              <w:t>Opdrachtgever</w:t>
            </w:r>
            <w:r>
              <w:t xml:space="preserve"> is er een (vast) aanspreekpunt telefonisch bereikbaar tijdens </w:t>
            </w:r>
            <w:r w:rsidR="352036F3">
              <w:t>openings</w:t>
            </w:r>
            <w:r>
              <w:t>tijden (08:00-</w:t>
            </w:r>
            <w:r w:rsidR="7BA02332">
              <w:t>22:30</w:t>
            </w:r>
            <w:r>
              <w:t>).</w:t>
            </w:r>
          </w:p>
        </w:tc>
      </w:tr>
      <w:tr w:rsidR="4CFE8569" w14:paraId="6CBE1E4A" w14:textId="77777777" w:rsidTr="6C173CC5">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6A07025C" w14:textId="7932C8FF" w:rsidR="4CFE8569" w:rsidRDefault="4CFE8569" w:rsidP="00AA4DE9">
            <w:pPr>
              <w:pStyle w:val="Lijstalinea"/>
              <w:numPr>
                <w:ilvl w:val="0"/>
                <w:numId w:val="4"/>
              </w:numPr>
              <w:spacing w:line="250" w:lineRule="atLeast"/>
              <w:ind w:hanging="720"/>
              <w:jc w:val="both"/>
              <w:rPr>
                <w:rFonts w:cs="Arial"/>
              </w:rPr>
            </w:pPr>
          </w:p>
        </w:tc>
        <w:tc>
          <w:tcPr>
            <w:tcW w:w="7097" w:type="dxa"/>
            <w:gridSpan w:val="2"/>
          </w:tcPr>
          <w:p w14:paraId="1DAF8E92" w14:textId="51CBC1D6" w:rsidR="52047879" w:rsidRDefault="52047879" w:rsidP="4CFE8569">
            <w:pPr>
              <w:rPr>
                <w:highlight w:val="yellow"/>
              </w:rPr>
            </w:pPr>
            <w:r w:rsidRPr="757FAB21">
              <w:t xml:space="preserve">De </w:t>
            </w:r>
            <w:r w:rsidR="00713425">
              <w:t>I</w:t>
            </w:r>
            <w:r w:rsidRPr="757FAB21">
              <w:t xml:space="preserve">nschrijver </w:t>
            </w:r>
            <w:r w:rsidR="004D320D">
              <w:t>zorgt</w:t>
            </w:r>
            <w:r w:rsidR="004D320D" w:rsidRPr="757FAB21">
              <w:t xml:space="preserve"> </w:t>
            </w:r>
            <w:r w:rsidRPr="757FAB21">
              <w:t>bij ziekte/afwezigheid van het in te zetten personeel voor vervanging</w:t>
            </w:r>
            <w:r w:rsidR="004D320D">
              <w:t xml:space="preserve">. De minimale </w:t>
            </w:r>
            <w:r w:rsidRPr="757FAB21">
              <w:t>bezetting</w:t>
            </w:r>
            <w:r w:rsidR="004D320D">
              <w:t xml:space="preserve"> per dien</w:t>
            </w:r>
            <w:r w:rsidR="00C200C6">
              <w:t>s</w:t>
            </w:r>
            <w:r w:rsidR="004D320D">
              <w:t>t (zes) dient Inschrijver te waarborgen</w:t>
            </w:r>
            <w:r w:rsidRPr="757FAB21">
              <w:t>.</w:t>
            </w:r>
          </w:p>
        </w:tc>
      </w:tr>
      <w:tr w:rsidR="4CFE8569" w14:paraId="39C9AB4C" w14:textId="77777777" w:rsidTr="6C173CC5">
        <w:trPr>
          <w:cnfStyle w:val="000000010000" w:firstRow="0" w:lastRow="0" w:firstColumn="0" w:lastColumn="0" w:oddVBand="0" w:evenVBand="0" w:oddHBand="0" w:evenHBand="1" w:firstRowFirstColumn="0" w:firstRowLastColumn="0" w:lastRowFirstColumn="0" w:lastRowLastColumn="0"/>
          <w:trHeight w:val="526"/>
        </w:trPr>
        <w:tc>
          <w:tcPr>
            <w:tcW w:w="1129" w:type="dxa"/>
          </w:tcPr>
          <w:p w14:paraId="73ABCBC9" w14:textId="41BAD318" w:rsidR="4CFE8569" w:rsidRDefault="4CFE8569" w:rsidP="00AA4DE9">
            <w:pPr>
              <w:pStyle w:val="Lijstalinea"/>
              <w:numPr>
                <w:ilvl w:val="0"/>
                <w:numId w:val="4"/>
              </w:numPr>
              <w:spacing w:line="250" w:lineRule="atLeast"/>
              <w:ind w:hanging="720"/>
              <w:jc w:val="both"/>
              <w:rPr>
                <w:rFonts w:cs="Arial"/>
              </w:rPr>
            </w:pPr>
          </w:p>
        </w:tc>
        <w:tc>
          <w:tcPr>
            <w:tcW w:w="7097" w:type="dxa"/>
            <w:gridSpan w:val="2"/>
          </w:tcPr>
          <w:p w14:paraId="0B51181E" w14:textId="66A57CBC" w:rsidR="41C6F5BE" w:rsidRDefault="41C6F5BE" w:rsidP="4CFE8569">
            <w:pPr>
              <w:rPr>
                <w:rFonts w:eastAsia="MS Mincho"/>
              </w:rPr>
            </w:pPr>
            <w:r w:rsidRPr="6C173CC5">
              <w:rPr>
                <w:rFonts w:eastAsia="MS Mincho"/>
              </w:rPr>
              <w:t xml:space="preserve">De </w:t>
            </w:r>
            <w:r w:rsidR="00713425" w:rsidRPr="6C173CC5">
              <w:rPr>
                <w:rFonts w:eastAsia="MS Mincho"/>
              </w:rPr>
              <w:t>I</w:t>
            </w:r>
            <w:r w:rsidRPr="6C173CC5">
              <w:rPr>
                <w:rFonts w:eastAsia="MS Mincho"/>
              </w:rPr>
              <w:t xml:space="preserve">nschrijver is bereid om de personele bezetting af te schalen tot maximaal 50% van de initiële uitvraag. Afschalen wordt bepaald door de </w:t>
            </w:r>
            <w:r w:rsidR="00713425" w:rsidRPr="6C173CC5">
              <w:rPr>
                <w:rFonts w:eastAsia="MS Mincho"/>
              </w:rPr>
              <w:t>O</w:t>
            </w:r>
            <w:r w:rsidRPr="6C173CC5">
              <w:rPr>
                <w:rFonts w:eastAsia="MS Mincho"/>
              </w:rPr>
              <w:t>pdrachtgever wanneer de werklast afneemt.</w:t>
            </w:r>
          </w:p>
        </w:tc>
      </w:tr>
      <w:tr w:rsidR="4CFE8569" w14:paraId="791D8A5E" w14:textId="77777777" w:rsidTr="6C173CC5">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7FEA7218" w14:textId="46A53881" w:rsidR="4CFE8569" w:rsidRDefault="4CFE8569" w:rsidP="00AA4DE9">
            <w:pPr>
              <w:pStyle w:val="Lijstalinea"/>
              <w:numPr>
                <w:ilvl w:val="0"/>
                <w:numId w:val="4"/>
              </w:numPr>
              <w:spacing w:line="250" w:lineRule="atLeast"/>
              <w:ind w:hanging="661"/>
              <w:jc w:val="both"/>
              <w:rPr>
                <w:rFonts w:cs="Arial"/>
              </w:rPr>
            </w:pPr>
          </w:p>
        </w:tc>
        <w:tc>
          <w:tcPr>
            <w:tcW w:w="7097" w:type="dxa"/>
            <w:gridSpan w:val="2"/>
          </w:tcPr>
          <w:p w14:paraId="4082BAAD" w14:textId="1A940D38" w:rsidR="52047879" w:rsidRDefault="52047879" w:rsidP="4CFE8569">
            <w:r>
              <w:t xml:space="preserve">Inschrijver biedt </w:t>
            </w:r>
            <w:r w:rsidR="1B2126DD">
              <w:t>wekelijks het</w:t>
            </w:r>
            <w:r>
              <w:t xml:space="preserve"> werkrooster van het belteam</w:t>
            </w:r>
            <w:r w:rsidR="72BE29AB">
              <w:t xml:space="preserve"> LCVS</w:t>
            </w:r>
            <w:r>
              <w:t xml:space="preserve"> twee weken voor aanvang digitaal aan.</w:t>
            </w:r>
            <w:r w:rsidR="007522EA">
              <w:t xml:space="preserve"> Het gaat hierbij om de namen van de ingeroosterde medewerkers</w:t>
            </w:r>
            <w:r w:rsidR="00E6710C">
              <w:t>, inclusief duiding van de diensten.</w:t>
            </w:r>
          </w:p>
        </w:tc>
      </w:tr>
      <w:tr w:rsidR="4CFE8569" w14:paraId="6CC530C2" w14:textId="77777777" w:rsidTr="6C173CC5">
        <w:trPr>
          <w:cnfStyle w:val="000000010000" w:firstRow="0" w:lastRow="0" w:firstColumn="0" w:lastColumn="0" w:oddVBand="0" w:evenVBand="0" w:oddHBand="0" w:evenHBand="1" w:firstRowFirstColumn="0" w:firstRowLastColumn="0" w:lastRowFirstColumn="0" w:lastRowLastColumn="0"/>
          <w:trHeight w:val="526"/>
        </w:trPr>
        <w:tc>
          <w:tcPr>
            <w:tcW w:w="1129" w:type="dxa"/>
          </w:tcPr>
          <w:p w14:paraId="3460007B" w14:textId="0A6D4AA6" w:rsidR="4CFE8569" w:rsidRDefault="4CFE8569" w:rsidP="00AA4DE9">
            <w:pPr>
              <w:pStyle w:val="Lijstalinea"/>
              <w:numPr>
                <w:ilvl w:val="0"/>
                <w:numId w:val="4"/>
              </w:numPr>
              <w:spacing w:line="250" w:lineRule="atLeast"/>
              <w:ind w:hanging="661"/>
              <w:jc w:val="both"/>
              <w:rPr>
                <w:rFonts w:cs="Arial"/>
              </w:rPr>
            </w:pPr>
          </w:p>
        </w:tc>
        <w:tc>
          <w:tcPr>
            <w:tcW w:w="7097" w:type="dxa"/>
            <w:gridSpan w:val="2"/>
          </w:tcPr>
          <w:p w14:paraId="3B7B56CB" w14:textId="6D534034" w:rsidR="52047879" w:rsidRDefault="52047879" w:rsidP="4CFE8569">
            <w:r>
              <w:t>Inschrijver levert personeel dat ervaring heeft met het werken op een callcenter. Het te leveren personeel beschikt over de volgende competenties:</w:t>
            </w:r>
          </w:p>
          <w:p w14:paraId="0AB7D81D" w14:textId="1D382145" w:rsidR="4CFE8569" w:rsidRDefault="4CFE8569" w:rsidP="4CFE8569"/>
          <w:p w14:paraId="688D2FFD" w14:textId="69688EC6" w:rsidR="41C6F5BE" w:rsidRDefault="41C6F5BE" w:rsidP="4CFE8569">
            <w:pPr>
              <w:pStyle w:val="Lijstalinea"/>
              <w:numPr>
                <w:ilvl w:val="0"/>
                <w:numId w:val="7"/>
              </w:numPr>
              <w:tabs>
                <w:tab w:val="left" w:pos="397"/>
              </w:tabs>
              <w:rPr>
                <w:rFonts w:eastAsia="Arial" w:cs="Arial"/>
                <w:color w:val="000000" w:themeColor="text1"/>
              </w:rPr>
            </w:pPr>
            <w:r w:rsidRPr="4CFE8569">
              <w:rPr>
                <w:rFonts w:eastAsia="Arial" w:cs="Arial"/>
                <w:color w:val="000000" w:themeColor="text1"/>
              </w:rPr>
              <w:t>Inzicht; hoofd- en bijzaken scheiden. Legt verbanden tussen gegevens. Ordent beschikbare info om tot inzicht in het probleem te komen</w:t>
            </w:r>
            <w:r w:rsidR="00D53F2D">
              <w:rPr>
                <w:rFonts w:eastAsia="Arial" w:cs="Arial"/>
                <w:color w:val="000000" w:themeColor="text1"/>
              </w:rPr>
              <w:t>.</w:t>
            </w:r>
          </w:p>
          <w:p w14:paraId="484E35BF" w14:textId="1900B9BC" w:rsidR="41C6F5BE" w:rsidRDefault="41C6F5BE" w:rsidP="4CFE8569">
            <w:pPr>
              <w:pStyle w:val="Lijstalinea"/>
              <w:numPr>
                <w:ilvl w:val="0"/>
                <w:numId w:val="7"/>
              </w:numPr>
              <w:tabs>
                <w:tab w:val="left" w:pos="397"/>
              </w:tabs>
              <w:rPr>
                <w:rFonts w:eastAsia="Arial" w:cs="Arial"/>
                <w:color w:val="000000" w:themeColor="text1"/>
              </w:rPr>
            </w:pPr>
            <w:r w:rsidRPr="4CFE8569">
              <w:rPr>
                <w:rFonts w:eastAsia="Arial" w:cs="Arial"/>
                <w:color w:val="000000" w:themeColor="text1"/>
              </w:rPr>
              <w:t>Communiceren; Drukt zich zowel mondeling en schriftelijk goed uit. Vraagt door, is doortastend, maar blijft tactvol, let op woordkeuze en past boodschap aan op ontvanger.</w:t>
            </w:r>
          </w:p>
          <w:p w14:paraId="18A2D0F8" w14:textId="4D2C6880" w:rsidR="41C6F5BE" w:rsidRDefault="41C6F5BE" w:rsidP="4CFE8569">
            <w:pPr>
              <w:pStyle w:val="Lijstalinea"/>
              <w:numPr>
                <w:ilvl w:val="0"/>
                <w:numId w:val="7"/>
              </w:numPr>
              <w:tabs>
                <w:tab w:val="left" w:pos="397"/>
              </w:tabs>
              <w:rPr>
                <w:rFonts w:eastAsia="Arial" w:cs="Arial"/>
                <w:color w:val="000000" w:themeColor="text1"/>
              </w:rPr>
            </w:pPr>
            <w:r w:rsidRPr="4CFE8569">
              <w:rPr>
                <w:rFonts w:eastAsia="Arial" w:cs="Arial"/>
                <w:color w:val="000000" w:themeColor="text1"/>
              </w:rPr>
              <w:t>Stressbestendig; stelt zich bij weerstand zakelijk op. Blijft onder druk gelijkmatig presteren. Laat zich niet meeslepen in emotionele meningsverschillen.</w:t>
            </w:r>
          </w:p>
          <w:p w14:paraId="028D6C80" w14:textId="1C6DB761" w:rsidR="41C6F5BE" w:rsidRDefault="41C6F5BE" w:rsidP="4CFE8569">
            <w:pPr>
              <w:pStyle w:val="Lijstalinea"/>
              <w:numPr>
                <w:ilvl w:val="0"/>
                <w:numId w:val="7"/>
              </w:numPr>
              <w:tabs>
                <w:tab w:val="left" w:pos="397"/>
              </w:tabs>
              <w:rPr>
                <w:rFonts w:eastAsia="Arial" w:cs="Arial"/>
                <w:color w:val="000000" w:themeColor="text1"/>
              </w:rPr>
            </w:pPr>
            <w:r w:rsidRPr="4CFE8569">
              <w:rPr>
                <w:rFonts w:eastAsia="Arial" w:cs="Arial"/>
                <w:color w:val="000000" w:themeColor="text1"/>
              </w:rPr>
              <w:t>Teamspeler; Samenwerken, Dienstverlenend ingesteld. Draagt bij aan een gezamenlijk resultaat met andere personen, collega's en/of groepen, ook wanneer dit wanneer dit niet direct van persoonlijk belang is.</w:t>
            </w:r>
          </w:p>
          <w:p w14:paraId="347C427D" w14:textId="77777777" w:rsidR="41C6F5BE" w:rsidRDefault="41C6F5BE" w:rsidP="4CFE8569">
            <w:pPr>
              <w:pStyle w:val="Lijstalinea"/>
              <w:numPr>
                <w:ilvl w:val="0"/>
                <w:numId w:val="7"/>
              </w:numPr>
              <w:tabs>
                <w:tab w:val="left" w:pos="397"/>
              </w:tabs>
              <w:rPr>
                <w:rFonts w:eastAsia="Arial" w:cs="Arial"/>
                <w:color w:val="000000" w:themeColor="text1"/>
              </w:rPr>
            </w:pPr>
            <w:r w:rsidRPr="4CFE8569">
              <w:rPr>
                <w:rFonts w:eastAsia="Arial" w:cs="Arial"/>
                <w:color w:val="000000" w:themeColor="text1"/>
              </w:rPr>
              <w:t>Nauwkeurig; Zorgvuldig de taken kunnen uitvoeren. Werkt volgens de geldende instructies en regels en let op details.</w:t>
            </w:r>
          </w:p>
          <w:p w14:paraId="723B0BEE" w14:textId="77777777" w:rsidR="0080418D" w:rsidRDefault="0080418D" w:rsidP="00FA2B6A">
            <w:pPr>
              <w:tabs>
                <w:tab w:val="left" w:pos="397"/>
              </w:tabs>
              <w:rPr>
                <w:rFonts w:eastAsia="Arial" w:cs="Arial"/>
                <w:color w:val="000000" w:themeColor="text1"/>
              </w:rPr>
            </w:pPr>
          </w:p>
          <w:p w14:paraId="4EC6C5EE" w14:textId="10002FEB" w:rsidR="00FA2B6A" w:rsidRDefault="00FA2B6A" w:rsidP="00FA2B6A">
            <w:pPr>
              <w:tabs>
                <w:tab w:val="left" w:pos="397"/>
              </w:tabs>
              <w:rPr>
                <w:rFonts w:eastAsia="Arial" w:cs="Arial"/>
                <w:color w:val="000000" w:themeColor="text1"/>
              </w:rPr>
            </w:pPr>
            <w:r>
              <w:rPr>
                <w:rFonts w:eastAsia="Arial" w:cs="Arial"/>
                <w:color w:val="000000" w:themeColor="text1"/>
              </w:rPr>
              <w:lastRenderedPageBreak/>
              <w:t>Het aangeboden personeel beschikt aantoonbaar over de volgende ervaring:</w:t>
            </w:r>
          </w:p>
          <w:p w14:paraId="56BFDB48" w14:textId="2CEF6125" w:rsidR="00FA2B6A" w:rsidRPr="00FA2B6A" w:rsidRDefault="00FA2B6A" w:rsidP="00FA2B6A">
            <w:pPr>
              <w:tabs>
                <w:tab w:val="left" w:pos="397"/>
              </w:tabs>
              <w:rPr>
                <w:rFonts w:eastAsia="Arial" w:cs="Arial"/>
                <w:color w:val="000000" w:themeColor="text1"/>
              </w:rPr>
            </w:pPr>
            <w:r>
              <w:rPr>
                <w:rFonts w:eastAsia="Arial" w:cs="Arial"/>
                <w:color w:val="000000" w:themeColor="text1"/>
              </w:rPr>
              <w:t>M</w:t>
            </w:r>
            <w:r w:rsidRPr="00FA2B6A">
              <w:rPr>
                <w:rFonts w:eastAsia="Arial" w:cs="Arial"/>
                <w:color w:val="000000" w:themeColor="text1"/>
              </w:rPr>
              <w:t xml:space="preserve">inimaal </w:t>
            </w:r>
            <w:r>
              <w:rPr>
                <w:rFonts w:eastAsia="Arial" w:cs="Arial"/>
                <w:color w:val="000000" w:themeColor="text1"/>
              </w:rPr>
              <w:t>één</w:t>
            </w:r>
            <w:r w:rsidRPr="00FA2B6A">
              <w:rPr>
                <w:rFonts w:eastAsia="Arial" w:cs="Arial"/>
                <w:color w:val="000000" w:themeColor="text1"/>
              </w:rPr>
              <w:t xml:space="preserve"> jaar </w:t>
            </w:r>
            <w:r w:rsidR="003A3A92">
              <w:rPr>
                <w:rFonts w:eastAsia="Arial" w:cs="Arial"/>
                <w:color w:val="000000" w:themeColor="text1"/>
              </w:rPr>
              <w:t>werkzaam geweest</w:t>
            </w:r>
            <w:r w:rsidRPr="00FA2B6A">
              <w:rPr>
                <w:rFonts w:eastAsia="Arial" w:cs="Arial"/>
                <w:color w:val="000000" w:themeColor="text1"/>
              </w:rPr>
              <w:t xml:space="preserve"> in een crisisorganisatie waarin tegengestelde belangen kunnen spelen.</w:t>
            </w:r>
          </w:p>
          <w:p w14:paraId="44CD8F68" w14:textId="5966909D" w:rsidR="00FA2B6A" w:rsidRPr="00FA2B6A" w:rsidRDefault="00FA2B6A" w:rsidP="00FA2B6A">
            <w:pPr>
              <w:tabs>
                <w:tab w:val="left" w:pos="397"/>
              </w:tabs>
              <w:rPr>
                <w:rFonts w:eastAsia="Arial" w:cs="Arial"/>
                <w:color w:val="000000" w:themeColor="text1"/>
              </w:rPr>
            </w:pPr>
          </w:p>
        </w:tc>
      </w:tr>
      <w:tr w:rsidR="4CFE8569" w14:paraId="483BB95E" w14:textId="77777777" w:rsidTr="6C173CC5">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64B1061D" w14:textId="204B8B1A" w:rsidR="4CFE8569" w:rsidRDefault="4CFE8569" w:rsidP="00AA4DE9">
            <w:pPr>
              <w:pStyle w:val="Lijstalinea"/>
              <w:numPr>
                <w:ilvl w:val="0"/>
                <w:numId w:val="4"/>
              </w:numPr>
              <w:spacing w:line="250" w:lineRule="atLeast"/>
              <w:ind w:hanging="661"/>
              <w:jc w:val="both"/>
              <w:rPr>
                <w:rFonts w:cs="Arial"/>
              </w:rPr>
            </w:pPr>
          </w:p>
        </w:tc>
        <w:tc>
          <w:tcPr>
            <w:tcW w:w="7097" w:type="dxa"/>
            <w:gridSpan w:val="2"/>
          </w:tcPr>
          <w:p w14:paraId="4E7E51C9" w14:textId="6788D00C" w:rsidR="007D5BF5" w:rsidRDefault="52047879" w:rsidP="4CFE8569">
            <w:pPr>
              <w:spacing w:line="276" w:lineRule="auto"/>
              <w:rPr>
                <w:rFonts w:eastAsia="Arial" w:cs="Arial"/>
              </w:rPr>
            </w:pPr>
            <w:r w:rsidRPr="6C173CC5">
              <w:rPr>
                <w:rFonts w:eastAsia="Arial" w:cs="Arial"/>
              </w:rPr>
              <w:t xml:space="preserve">Het personeel van de </w:t>
            </w:r>
            <w:r w:rsidR="00713425" w:rsidRPr="6C173CC5">
              <w:rPr>
                <w:rFonts w:eastAsia="Arial" w:cs="Arial"/>
              </w:rPr>
              <w:t>I</w:t>
            </w:r>
            <w:r w:rsidRPr="6C173CC5">
              <w:rPr>
                <w:rFonts w:eastAsia="Arial" w:cs="Arial"/>
              </w:rPr>
              <w:t>nschrijver gaat vertrouwelijk om met de voor hen beschikbare informatie</w:t>
            </w:r>
            <w:r w:rsidR="009D6A36">
              <w:rPr>
                <w:rFonts w:eastAsia="Arial" w:cs="Arial"/>
              </w:rPr>
              <w:t xml:space="preserve"> en gaat ermee akkoord om voor aanvang van de opdracht een geheimhoudingsverklaring te tekenen</w:t>
            </w:r>
            <w:r w:rsidRPr="6C173CC5">
              <w:rPr>
                <w:rFonts w:eastAsia="Arial" w:cs="Arial"/>
              </w:rPr>
              <w:t xml:space="preserve">. </w:t>
            </w:r>
          </w:p>
          <w:p w14:paraId="7C628F63" w14:textId="54AFD40F" w:rsidR="52047879" w:rsidRDefault="52047879" w:rsidP="4CFE8569">
            <w:pPr>
              <w:spacing w:line="276" w:lineRule="auto"/>
              <w:rPr>
                <w:rFonts w:eastAsia="Arial" w:cs="Arial"/>
              </w:rPr>
            </w:pPr>
            <w:r w:rsidRPr="6C173CC5">
              <w:rPr>
                <w:rFonts w:eastAsia="Arial" w:cs="Arial"/>
              </w:rPr>
              <w:t>Het personeel beschikt over een Verklaring Omtrent het Gedrag (VOG)</w:t>
            </w:r>
            <w:r w:rsidR="18DE933C" w:rsidRPr="6C173CC5">
              <w:rPr>
                <w:rFonts w:eastAsia="MS Mincho"/>
              </w:rPr>
              <w:t xml:space="preserve"> waarbij minimaal profiel 12 is gescreend</w:t>
            </w:r>
            <w:r w:rsidR="4707F46A" w:rsidRPr="6C173CC5">
              <w:rPr>
                <w:rFonts w:eastAsia="MS Mincho"/>
              </w:rPr>
              <w:t xml:space="preserve">. Indien nodig zal de </w:t>
            </w:r>
            <w:r w:rsidR="0028177F">
              <w:rPr>
                <w:rFonts w:eastAsia="MS Mincho"/>
              </w:rPr>
              <w:t>O</w:t>
            </w:r>
            <w:r w:rsidR="4707F46A" w:rsidRPr="6C173CC5">
              <w:rPr>
                <w:rFonts w:eastAsia="MS Mincho"/>
              </w:rPr>
              <w:t>pdrachtnemer andere screening voor haar rekening en verantwoording nemen.</w:t>
            </w:r>
            <w:r w:rsidRPr="6C173CC5">
              <w:rPr>
                <w:rFonts w:eastAsia="Arial" w:cs="Arial"/>
              </w:rPr>
              <w:t xml:space="preserve"> </w:t>
            </w:r>
          </w:p>
        </w:tc>
      </w:tr>
      <w:tr w:rsidR="4CFE8569" w14:paraId="5184A080" w14:textId="77777777" w:rsidTr="6C173CC5">
        <w:trPr>
          <w:cnfStyle w:val="000000010000" w:firstRow="0" w:lastRow="0" w:firstColumn="0" w:lastColumn="0" w:oddVBand="0" w:evenVBand="0" w:oddHBand="0" w:evenHBand="1" w:firstRowFirstColumn="0" w:firstRowLastColumn="0" w:lastRowFirstColumn="0" w:lastRowLastColumn="0"/>
          <w:trHeight w:val="526"/>
        </w:trPr>
        <w:tc>
          <w:tcPr>
            <w:tcW w:w="1129" w:type="dxa"/>
          </w:tcPr>
          <w:p w14:paraId="4D889FFF" w14:textId="102D7219" w:rsidR="4CFE8569" w:rsidRDefault="4CFE8569" w:rsidP="002B6D5D">
            <w:pPr>
              <w:pStyle w:val="Lijstalinea"/>
              <w:numPr>
                <w:ilvl w:val="0"/>
                <w:numId w:val="4"/>
              </w:numPr>
              <w:spacing w:line="250" w:lineRule="atLeast"/>
              <w:ind w:hanging="661"/>
              <w:jc w:val="both"/>
              <w:rPr>
                <w:rFonts w:cs="Arial"/>
              </w:rPr>
            </w:pPr>
          </w:p>
        </w:tc>
        <w:tc>
          <w:tcPr>
            <w:tcW w:w="7097" w:type="dxa"/>
            <w:gridSpan w:val="2"/>
          </w:tcPr>
          <w:p w14:paraId="490A2F17" w14:textId="427B51B5" w:rsidR="41C6F5BE" w:rsidRDefault="41C6F5BE" w:rsidP="4CFE8569">
            <w:pPr>
              <w:rPr>
                <w:rFonts w:eastAsia="MS Mincho"/>
              </w:rPr>
            </w:pPr>
            <w:r w:rsidRPr="6C173CC5">
              <w:rPr>
                <w:rFonts w:eastAsia="MS Mincho"/>
              </w:rPr>
              <w:t xml:space="preserve">Inschrijver levert personeel </w:t>
            </w:r>
            <w:r w:rsidR="007D5BF5" w:rsidRPr="6C173CC5">
              <w:rPr>
                <w:rFonts w:eastAsia="MS Mincho"/>
              </w:rPr>
              <w:t xml:space="preserve">dat </w:t>
            </w:r>
            <w:r w:rsidRPr="6C173CC5">
              <w:rPr>
                <w:rFonts w:eastAsia="MS Mincho"/>
              </w:rPr>
              <w:t xml:space="preserve">kan werken met de informatie/ICT systemen van de </w:t>
            </w:r>
            <w:r w:rsidR="006661B0" w:rsidRPr="6C173CC5">
              <w:rPr>
                <w:rFonts w:eastAsia="MS Mincho"/>
              </w:rPr>
              <w:t>O</w:t>
            </w:r>
            <w:r w:rsidRPr="6C173CC5">
              <w:rPr>
                <w:rFonts w:eastAsia="MS Mincho"/>
              </w:rPr>
              <w:t xml:space="preserve">pdrachtgever. Dit zijn Microsoft Windows, </w:t>
            </w:r>
            <w:proofErr w:type="spellStart"/>
            <w:r w:rsidRPr="6C173CC5">
              <w:rPr>
                <w:rFonts w:eastAsia="MS Mincho"/>
              </w:rPr>
              <w:t>Sharepoint</w:t>
            </w:r>
            <w:proofErr w:type="spellEnd"/>
            <w:r w:rsidRPr="6C173CC5">
              <w:rPr>
                <w:rFonts w:eastAsia="MS Mincho"/>
              </w:rPr>
              <w:t>, Word, Excel</w:t>
            </w:r>
            <w:r w:rsidR="37849205" w:rsidRPr="6C173CC5">
              <w:rPr>
                <w:rFonts w:eastAsia="MS Mincho"/>
              </w:rPr>
              <w:t>. Voor specifieke</w:t>
            </w:r>
            <w:r w:rsidRPr="6C173CC5">
              <w:rPr>
                <w:rFonts w:eastAsia="MS Mincho"/>
              </w:rPr>
              <w:t xml:space="preserve"> webapplicaties</w:t>
            </w:r>
            <w:r w:rsidR="64FF4C34" w:rsidRPr="6C173CC5">
              <w:rPr>
                <w:rFonts w:eastAsia="MS Mincho"/>
              </w:rPr>
              <w:t xml:space="preserve"> van de opdrachtgever volgen instructies.</w:t>
            </w:r>
          </w:p>
        </w:tc>
      </w:tr>
      <w:tr w:rsidR="4CFE8569" w14:paraId="4DF4DA7C" w14:textId="77777777" w:rsidTr="6C173CC5">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72966F53" w14:textId="0A1BF56B" w:rsidR="4CFE8569" w:rsidRDefault="4CFE8569" w:rsidP="002B6D5D">
            <w:pPr>
              <w:pStyle w:val="Lijstalinea"/>
              <w:numPr>
                <w:ilvl w:val="0"/>
                <w:numId w:val="4"/>
              </w:numPr>
              <w:spacing w:line="250" w:lineRule="atLeast"/>
              <w:ind w:hanging="661"/>
              <w:jc w:val="both"/>
              <w:rPr>
                <w:rFonts w:cs="Arial"/>
              </w:rPr>
            </w:pPr>
          </w:p>
        </w:tc>
        <w:tc>
          <w:tcPr>
            <w:tcW w:w="7097" w:type="dxa"/>
            <w:gridSpan w:val="2"/>
          </w:tcPr>
          <w:p w14:paraId="202C9719" w14:textId="3DD92E25" w:rsidR="52047879" w:rsidRDefault="52047879" w:rsidP="4CFE8569">
            <w:pPr>
              <w:rPr>
                <w:rFonts w:eastAsia="Arial" w:cs="Arial"/>
              </w:rPr>
            </w:pPr>
            <w:r w:rsidRPr="6C173CC5">
              <w:rPr>
                <w:rFonts w:eastAsia="Arial" w:cs="Arial"/>
              </w:rPr>
              <w:t xml:space="preserve">Het personeel van de </w:t>
            </w:r>
            <w:r w:rsidR="002B6D5D" w:rsidRPr="6C173CC5">
              <w:rPr>
                <w:rFonts w:eastAsia="Arial" w:cs="Arial"/>
              </w:rPr>
              <w:t>I</w:t>
            </w:r>
            <w:r w:rsidRPr="6C173CC5">
              <w:rPr>
                <w:rFonts w:eastAsia="Arial" w:cs="Arial"/>
              </w:rPr>
              <w:t>nschrijver beschikt over gesprekstechnieken waarmee zij de leiding kunnen nemen over het gesprek zodat het gesprek zorgvuldig en vlot afgerond kan worden.</w:t>
            </w:r>
            <w:r w:rsidR="00EE0937">
              <w:rPr>
                <w:rFonts w:eastAsia="Arial" w:cs="Arial"/>
              </w:rPr>
              <w:t xml:space="preserve"> Tevens is het personeel van </w:t>
            </w:r>
            <w:r w:rsidR="006507EB">
              <w:rPr>
                <w:rFonts w:eastAsia="Arial" w:cs="Arial"/>
              </w:rPr>
              <w:t>Inschrijver</w:t>
            </w:r>
            <w:r w:rsidRPr="00AD3161">
              <w:rPr>
                <w:rFonts w:eastAsia="Arial" w:cs="Arial"/>
              </w:rPr>
              <w:t xml:space="preserve"> in staat emoties en stress bij bellers te anal</w:t>
            </w:r>
            <w:r w:rsidR="479AAD26" w:rsidRPr="00AD3161">
              <w:rPr>
                <w:rFonts w:eastAsia="Arial" w:cs="Arial"/>
              </w:rPr>
              <w:t>y</w:t>
            </w:r>
            <w:r w:rsidRPr="00AD3161">
              <w:rPr>
                <w:rFonts w:eastAsia="Arial" w:cs="Arial"/>
              </w:rPr>
              <w:t xml:space="preserve">seren. Het personeel krijgt instructie </w:t>
            </w:r>
            <w:r w:rsidR="00202829" w:rsidRPr="00AD3161">
              <w:rPr>
                <w:rFonts w:eastAsia="Arial" w:cs="Arial"/>
              </w:rPr>
              <w:t>van</w:t>
            </w:r>
            <w:r w:rsidRPr="00AD3161">
              <w:rPr>
                <w:rFonts w:eastAsia="Arial" w:cs="Arial"/>
              </w:rPr>
              <w:t xml:space="preserve"> de</w:t>
            </w:r>
            <w:r w:rsidRPr="6C173CC5">
              <w:rPr>
                <w:rFonts w:eastAsia="Arial" w:cs="Arial"/>
              </w:rPr>
              <w:t xml:space="preserve"> </w:t>
            </w:r>
            <w:r w:rsidR="006507EB">
              <w:rPr>
                <w:rFonts w:eastAsia="Arial" w:cs="Arial"/>
              </w:rPr>
              <w:t>Inschrijver</w:t>
            </w:r>
            <w:r w:rsidRPr="6C173CC5">
              <w:rPr>
                <w:rFonts w:eastAsia="Arial" w:cs="Arial"/>
              </w:rPr>
              <w:t>.</w:t>
            </w:r>
          </w:p>
        </w:tc>
      </w:tr>
      <w:tr w:rsidR="4CFE8569" w14:paraId="32F071CB" w14:textId="77777777" w:rsidTr="6C173CC5">
        <w:trPr>
          <w:cnfStyle w:val="000000010000" w:firstRow="0" w:lastRow="0" w:firstColumn="0" w:lastColumn="0" w:oddVBand="0" w:evenVBand="0" w:oddHBand="0" w:evenHBand="1" w:firstRowFirstColumn="0" w:firstRowLastColumn="0" w:lastRowFirstColumn="0" w:lastRowLastColumn="0"/>
          <w:trHeight w:val="526"/>
        </w:trPr>
        <w:tc>
          <w:tcPr>
            <w:tcW w:w="1129" w:type="dxa"/>
          </w:tcPr>
          <w:p w14:paraId="6EEB0E41" w14:textId="6241487C" w:rsidR="4CFE8569" w:rsidRDefault="4CFE8569" w:rsidP="002B6D5D">
            <w:pPr>
              <w:pStyle w:val="Lijstalinea"/>
              <w:numPr>
                <w:ilvl w:val="0"/>
                <w:numId w:val="4"/>
              </w:numPr>
              <w:spacing w:line="250" w:lineRule="atLeast"/>
              <w:ind w:hanging="661"/>
              <w:jc w:val="both"/>
              <w:rPr>
                <w:rFonts w:cs="Arial"/>
              </w:rPr>
            </w:pPr>
          </w:p>
        </w:tc>
        <w:tc>
          <w:tcPr>
            <w:tcW w:w="7097" w:type="dxa"/>
            <w:gridSpan w:val="2"/>
          </w:tcPr>
          <w:p w14:paraId="564D21E9" w14:textId="67694277" w:rsidR="52047879" w:rsidRDefault="52047879" w:rsidP="4CFE8569">
            <w:pPr>
              <w:spacing w:line="276" w:lineRule="auto"/>
              <w:rPr>
                <w:rFonts w:eastAsia="Arial" w:cs="Arial"/>
              </w:rPr>
            </w:pPr>
            <w:r w:rsidRPr="4CFE8569">
              <w:rPr>
                <w:rFonts w:eastAsia="Arial" w:cs="Arial"/>
              </w:rPr>
              <w:t xml:space="preserve">Inschrijver en haar personeel neemt een proactieve houding aan door onder meer: </w:t>
            </w:r>
            <w:r>
              <w:br/>
            </w:r>
          </w:p>
          <w:p w14:paraId="24BCEEE5" w14:textId="2C46B535" w:rsidR="52047879" w:rsidRDefault="52047879" w:rsidP="6B786077">
            <w:pPr>
              <w:pStyle w:val="Lijstalinea"/>
              <w:numPr>
                <w:ilvl w:val="0"/>
                <w:numId w:val="3"/>
              </w:numPr>
              <w:spacing w:line="276" w:lineRule="auto"/>
              <w:ind w:left="360"/>
              <w:rPr>
                <w:rFonts w:eastAsia="Arial" w:cs="Arial"/>
              </w:rPr>
            </w:pPr>
            <w:r w:rsidRPr="6B786077">
              <w:rPr>
                <w:rFonts w:eastAsia="Arial" w:cs="Arial"/>
              </w:rPr>
              <w:t>Alert te blijven op opvallende zaken en te adviseren over procesverbeteringen</w:t>
            </w:r>
            <w:r w:rsidR="006661B0">
              <w:rPr>
                <w:rFonts w:eastAsia="Arial" w:cs="Arial"/>
              </w:rPr>
              <w:t>.</w:t>
            </w:r>
          </w:p>
          <w:p w14:paraId="6DE81EE1" w14:textId="3EE94A81" w:rsidR="52047879" w:rsidRDefault="52047879" w:rsidP="4CFE8569">
            <w:pPr>
              <w:pStyle w:val="Lijstalinea"/>
              <w:numPr>
                <w:ilvl w:val="0"/>
                <w:numId w:val="3"/>
              </w:numPr>
              <w:spacing w:line="276" w:lineRule="auto"/>
              <w:ind w:left="360"/>
              <w:rPr>
                <w:rFonts w:eastAsia="Arial" w:cs="Arial"/>
              </w:rPr>
            </w:pPr>
            <w:r w:rsidRPr="047D3884">
              <w:rPr>
                <w:rFonts w:eastAsia="Arial" w:cs="Arial"/>
              </w:rPr>
              <w:t xml:space="preserve">Repeterende of opvallende problemen/opmerkingen per direct terug te melden aan de </w:t>
            </w:r>
            <w:r w:rsidR="02CA274F" w:rsidRPr="047D3884">
              <w:rPr>
                <w:rFonts w:eastAsia="Arial" w:cs="Arial"/>
              </w:rPr>
              <w:t>Operationeel Manager</w:t>
            </w:r>
            <w:r w:rsidR="006661B0" w:rsidRPr="047D3884">
              <w:rPr>
                <w:rFonts w:eastAsia="Arial" w:cs="Arial"/>
              </w:rPr>
              <w:t>.</w:t>
            </w:r>
          </w:p>
          <w:p w14:paraId="10D5F300" w14:textId="658FC065" w:rsidR="52047879" w:rsidRDefault="52047879" w:rsidP="4CFE8569">
            <w:pPr>
              <w:pStyle w:val="Lijstalinea"/>
              <w:numPr>
                <w:ilvl w:val="0"/>
                <w:numId w:val="3"/>
              </w:numPr>
              <w:spacing w:line="276" w:lineRule="auto"/>
              <w:ind w:left="360"/>
              <w:rPr>
                <w:rFonts w:eastAsia="Arial" w:cs="Arial"/>
              </w:rPr>
            </w:pPr>
            <w:r w:rsidRPr="047D3884">
              <w:rPr>
                <w:rFonts w:eastAsia="Arial" w:cs="Arial"/>
              </w:rPr>
              <w:t xml:space="preserve">Geconstateerde (schijnbare/blijkbare) onjuistheden per direct terug te melden naar de </w:t>
            </w:r>
            <w:r w:rsidR="4BFFF5CB" w:rsidRPr="047D3884">
              <w:rPr>
                <w:rFonts w:eastAsia="Arial" w:cs="Arial"/>
              </w:rPr>
              <w:t>Operationeel Manager</w:t>
            </w:r>
            <w:r w:rsidRPr="047D3884">
              <w:rPr>
                <w:rFonts w:eastAsia="Arial" w:cs="Arial"/>
              </w:rPr>
              <w:t>.</w:t>
            </w:r>
          </w:p>
        </w:tc>
      </w:tr>
      <w:tr w:rsidR="4CFE8569" w14:paraId="3193C2D9" w14:textId="77777777" w:rsidTr="6C173CC5">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7DFAED75" w14:textId="7E9E4C65" w:rsidR="4CFE8569" w:rsidRDefault="4CFE8569" w:rsidP="002B6D5D">
            <w:pPr>
              <w:pStyle w:val="Lijstalinea"/>
              <w:numPr>
                <w:ilvl w:val="0"/>
                <w:numId w:val="4"/>
              </w:numPr>
              <w:spacing w:line="250" w:lineRule="atLeast"/>
              <w:ind w:hanging="661"/>
              <w:jc w:val="both"/>
              <w:rPr>
                <w:rFonts w:cs="Arial"/>
              </w:rPr>
            </w:pPr>
          </w:p>
        </w:tc>
        <w:tc>
          <w:tcPr>
            <w:tcW w:w="7097" w:type="dxa"/>
            <w:gridSpan w:val="2"/>
          </w:tcPr>
          <w:p w14:paraId="73C1D1A9" w14:textId="3FE15A9C" w:rsidR="41C6F5BE" w:rsidRDefault="41C6F5BE" w:rsidP="4CFE8569">
            <w:pPr>
              <w:spacing w:line="276" w:lineRule="auto"/>
              <w:rPr>
                <w:rFonts w:eastAsia="Arial" w:cs="Arial"/>
              </w:rPr>
            </w:pPr>
            <w:r w:rsidRPr="6C173CC5">
              <w:rPr>
                <w:rFonts w:eastAsia="Arial" w:cs="Arial"/>
              </w:rPr>
              <w:t xml:space="preserve">Indien het geleverde personeel van de </w:t>
            </w:r>
            <w:r w:rsidR="002B6D5D" w:rsidRPr="6C173CC5">
              <w:rPr>
                <w:rFonts w:eastAsia="Arial" w:cs="Arial"/>
              </w:rPr>
              <w:t>I</w:t>
            </w:r>
            <w:r w:rsidRPr="6C173CC5">
              <w:rPr>
                <w:rFonts w:eastAsia="Arial" w:cs="Arial"/>
              </w:rPr>
              <w:t xml:space="preserve">nschrijver niet functioneert naar behoren, dan kan dit personeel op aanwijzen van de </w:t>
            </w:r>
            <w:r w:rsidR="006661B0" w:rsidRPr="6C173CC5">
              <w:rPr>
                <w:rFonts w:eastAsia="Arial" w:cs="Arial"/>
              </w:rPr>
              <w:t>O</w:t>
            </w:r>
            <w:r w:rsidRPr="6C173CC5">
              <w:rPr>
                <w:rFonts w:eastAsia="Arial" w:cs="Arial"/>
              </w:rPr>
              <w:t>pdrachtgever worden vervangen.</w:t>
            </w:r>
            <w:r w:rsidR="00D02D1B">
              <w:rPr>
                <w:rFonts w:eastAsia="Arial" w:cs="Arial"/>
              </w:rPr>
              <w:t xml:space="preserve"> De vervanger dient</w:t>
            </w:r>
            <w:r w:rsidR="00E124F2">
              <w:rPr>
                <w:rFonts w:eastAsia="Arial" w:cs="Arial"/>
              </w:rPr>
              <w:t xml:space="preserve"> de eerstvolgende ingeroosterde dienst van de te vervangen persoon, beschikbaar en inzetbaar te zijn.</w:t>
            </w:r>
          </w:p>
        </w:tc>
      </w:tr>
      <w:tr w:rsidR="00AA4DE9" w14:paraId="7A9265CF" w14:textId="77777777" w:rsidTr="6C173CC5">
        <w:trPr>
          <w:cnfStyle w:val="000000010000" w:firstRow="0" w:lastRow="0" w:firstColumn="0" w:lastColumn="0" w:oddVBand="0" w:evenVBand="0" w:oddHBand="0" w:evenHBand="1" w:firstRowFirstColumn="0" w:firstRowLastColumn="0" w:lastRowFirstColumn="0" w:lastRowLastColumn="0"/>
          <w:trHeight w:val="526"/>
        </w:trPr>
        <w:tc>
          <w:tcPr>
            <w:tcW w:w="1129" w:type="dxa"/>
          </w:tcPr>
          <w:p w14:paraId="2B5FB476" w14:textId="77777777" w:rsidR="00AA4DE9" w:rsidRDefault="00AA4DE9" w:rsidP="002B6D5D">
            <w:pPr>
              <w:pStyle w:val="Lijstalinea"/>
              <w:numPr>
                <w:ilvl w:val="0"/>
                <w:numId w:val="4"/>
              </w:numPr>
              <w:spacing w:line="250" w:lineRule="atLeast"/>
              <w:ind w:hanging="661"/>
              <w:jc w:val="both"/>
              <w:rPr>
                <w:rFonts w:cs="Arial"/>
              </w:rPr>
            </w:pPr>
          </w:p>
        </w:tc>
        <w:tc>
          <w:tcPr>
            <w:tcW w:w="7097" w:type="dxa"/>
            <w:gridSpan w:val="2"/>
          </w:tcPr>
          <w:p w14:paraId="119ACC0A" w14:textId="5FF17B78" w:rsidR="00AA4DE9" w:rsidRPr="4CFE8569" w:rsidRDefault="002B6D5D" w:rsidP="4CFE8569">
            <w:pPr>
              <w:spacing w:line="276" w:lineRule="auto"/>
              <w:rPr>
                <w:rFonts w:eastAsia="Arial" w:cs="Arial"/>
              </w:rPr>
            </w:pPr>
            <w:r w:rsidRPr="6C173CC5">
              <w:rPr>
                <w:rFonts w:eastAsia="Arial" w:cs="Arial"/>
              </w:rPr>
              <w:t xml:space="preserve">De Inschrijver gaat ermee akkoord dat het te leveren personeel tijdens hun werkzaamheden bij het belteam </w:t>
            </w:r>
            <w:r w:rsidR="3DA775B8" w:rsidRPr="6C173CC5">
              <w:rPr>
                <w:rFonts w:eastAsia="Arial" w:cs="Arial"/>
              </w:rPr>
              <w:t>LCVS</w:t>
            </w:r>
            <w:r w:rsidR="003A173A">
              <w:rPr>
                <w:rFonts w:eastAsia="Arial" w:cs="Arial"/>
              </w:rPr>
              <w:t xml:space="preserve"> functioneel</w:t>
            </w:r>
            <w:r w:rsidRPr="6C173CC5">
              <w:rPr>
                <w:rFonts w:eastAsia="Arial" w:cs="Arial"/>
              </w:rPr>
              <w:t xml:space="preserve"> aangestuurd worden door de </w:t>
            </w:r>
            <w:r w:rsidR="7156CD74" w:rsidRPr="6C173CC5">
              <w:rPr>
                <w:rFonts w:eastAsia="Arial" w:cs="Arial"/>
              </w:rPr>
              <w:t>O</w:t>
            </w:r>
            <w:r w:rsidRPr="6C173CC5">
              <w:rPr>
                <w:rFonts w:eastAsia="Arial" w:cs="Arial"/>
              </w:rPr>
              <w:t xml:space="preserve">perationeel </w:t>
            </w:r>
            <w:r w:rsidR="1F863FAA" w:rsidRPr="6C173CC5">
              <w:rPr>
                <w:rFonts w:eastAsia="Arial" w:cs="Arial"/>
              </w:rPr>
              <w:t>M</w:t>
            </w:r>
            <w:r w:rsidRPr="6C173CC5">
              <w:rPr>
                <w:rFonts w:eastAsia="Arial" w:cs="Arial"/>
              </w:rPr>
              <w:t>anager.</w:t>
            </w:r>
          </w:p>
        </w:tc>
      </w:tr>
    </w:tbl>
    <w:p w14:paraId="1246787F" w14:textId="675852EB" w:rsidR="047D3884" w:rsidRDefault="047D3884"/>
    <w:p w14:paraId="2C66A37D" w14:textId="7E9518C5" w:rsidR="00510527" w:rsidRDefault="00510527" w:rsidP="41C6F5BE"/>
    <w:tbl>
      <w:tblPr>
        <w:tblStyle w:val="Tabelraster13"/>
        <w:tblW w:w="8226" w:type="dxa"/>
        <w:tblLayout w:type="fixed"/>
        <w:tblLook w:val="04A0" w:firstRow="1" w:lastRow="0" w:firstColumn="1" w:lastColumn="0" w:noHBand="0" w:noVBand="1"/>
      </w:tblPr>
      <w:tblGrid>
        <w:gridCol w:w="1129"/>
        <w:gridCol w:w="7082"/>
        <w:gridCol w:w="15"/>
      </w:tblGrid>
      <w:tr w:rsidR="00B95BDB" w:rsidRPr="00F579F8" w14:paraId="2DFE2806" w14:textId="77777777" w:rsidTr="047D3884">
        <w:trPr>
          <w:gridAfter w:val="1"/>
          <w:cnfStyle w:val="100000000000" w:firstRow="1" w:lastRow="0" w:firstColumn="0" w:lastColumn="0" w:oddVBand="0" w:evenVBand="0" w:oddHBand="0" w:evenHBand="0" w:firstRowFirstColumn="0" w:firstRowLastColumn="0" w:lastRowFirstColumn="0" w:lastRowLastColumn="0"/>
          <w:wAfter w:w="15" w:type="dxa"/>
          <w:trHeight w:val="403"/>
        </w:trPr>
        <w:tc>
          <w:tcPr>
            <w:tcW w:w="8211" w:type="dxa"/>
            <w:gridSpan w:val="2"/>
          </w:tcPr>
          <w:p w14:paraId="4E264A53" w14:textId="1436FE7C" w:rsidR="00B95BDB" w:rsidRPr="00F579F8" w:rsidRDefault="00B95BDB" w:rsidP="00A00C29">
            <w:pPr>
              <w:rPr>
                <w:rFonts w:cs="Arial"/>
                <w:b/>
              </w:rPr>
            </w:pPr>
            <w:r>
              <w:rPr>
                <w:rFonts w:cs="Arial"/>
                <w:b/>
              </w:rPr>
              <w:t>Eisen t.a.v. de verwerking van persoonsgegevens</w:t>
            </w:r>
          </w:p>
        </w:tc>
      </w:tr>
      <w:tr w:rsidR="00B95BDB" w:rsidRPr="00F579F8" w14:paraId="4A0FECD0" w14:textId="77777777" w:rsidTr="047D3884">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0A5227CE" w14:textId="77777777" w:rsidR="00B95BDB" w:rsidRPr="00F579F8" w:rsidRDefault="00B95BDB" w:rsidP="00C447F1">
            <w:pPr>
              <w:numPr>
                <w:ilvl w:val="0"/>
                <w:numId w:val="4"/>
              </w:numPr>
              <w:tabs>
                <w:tab w:val="left" w:pos="397"/>
              </w:tabs>
              <w:spacing w:line="250" w:lineRule="atLeast"/>
              <w:ind w:hanging="661"/>
              <w:contextualSpacing/>
              <w:jc w:val="both"/>
              <w:rPr>
                <w:rFonts w:cs="Arial"/>
              </w:rPr>
            </w:pPr>
          </w:p>
        </w:tc>
        <w:tc>
          <w:tcPr>
            <w:tcW w:w="7097" w:type="dxa"/>
            <w:gridSpan w:val="2"/>
          </w:tcPr>
          <w:p w14:paraId="0CCDB11A" w14:textId="1A539FD2" w:rsidR="00B95BDB" w:rsidRPr="00F579F8" w:rsidRDefault="00B95BDB" w:rsidP="00A00C29">
            <w:pPr>
              <w:rPr>
                <w:rFonts w:cs="Arial"/>
              </w:rPr>
            </w:pPr>
            <w:r>
              <w:rPr>
                <w:rFonts w:cs="Arial"/>
              </w:rPr>
              <w:t xml:space="preserve">Opdrachtnemer </w:t>
            </w:r>
            <w:r w:rsidR="004A17BB">
              <w:rPr>
                <w:rFonts w:cs="Arial"/>
              </w:rPr>
              <w:t xml:space="preserve">zal, gezamenlijk met Opdrachtgever, </w:t>
            </w:r>
            <w:r>
              <w:rPr>
                <w:rFonts w:cs="Arial"/>
              </w:rPr>
              <w:t xml:space="preserve">alle huidige en toekomstige wet- en regelgeving en gedragscodes die van toepassing zijn of worden op hun bedrijfsactiviteiten of op de vervulling van hun verplichtingen </w:t>
            </w:r>
            <w:r w:rsidR="004A17BB">
              <w:rPr>
                <w:rFonts w:cs="Arial"/>
              </w:rPr>
              <w:t>respecteren en in acht nemen</w:t>
            </w:r>
            <w:r w:rsidR="00744855">
              <w:rPr>
                <w:rFonts w:cs="Arial"/>
              </w:rPr>
              <w:t>.</w:t>
            </w:r>
          </w:p>
        </w:tc>
      </w:tr>
      <w:tr w:rsidR="004A17BB" w:rsidRPr="00F579F8" w14:paraId="27838D52" w14:textId="77777777" w:rsidTr="047D3884">
        <w:trPr>
          <w:cnfStyle w:val="000000010000" w:firstRow="0" w:lastRow="0" w:firstColumn="0" w:lastColumn="0" w:oddVBand="0" w:evenVBand="0" w:oddHBand="0" w:evenHBand="1" w:firstRowFirstColumn="0" w:firstRowLastColumn="0" w:lastRowFirstColumn="0" w:lastRowLastColumn="0"/>
          <w:trHeight w:val="526"/>
        </w:trPr>
        <w:tc>
          <w:tcPr>
            <w:tcW w:w="1129" w:type="dxa"/>
          </w:tcPr>
          <w:p w14:paraId="4A7B68CE" w14:textId="77777777" w:rsidR="004A17BB" w:rsidRPr="00F579F8" w:rsidRDefault="004A17BB" w:rsidP="00C447F1">
            <w:pPr>
              <w:numPr>
                <w:ilvl w:val="0"/>
                <w:numId w:val="4"/>
              </w:numPr>
              <w:tabs>
                <w:tab w:val="left" w:pos="397"/>
              </w:tabs>
              <w:spacing w:line="250" w:lineRule="atLeast"/>
              <w:ind w:hanging="661"/>
              <w:contextualSpacing/>
              <w:jc w:val="both"/>
              <w:rPr>
                <w:rFonts w:cs="Arial"/>
              </w:rPr>
            </w:pPr>
          </w:p>
        </w:tc>
        <w:tc>
          <w:tcPr>
            <w:tcW w:w="7097" w:type="dxa"/>
            <w:gridSpan w:val="2"/>
          </w:tcPr>
          <w:p w14:paraId="7B708AA3" w14:textId="571E015F" w:rsidR="004A17BB" w:rsidRDefault="004A17BB" w:rsidP="00A00C29">
            <w:pPr>
              <w:rPr>
                <w:rFonts w:cs="Arial"/>
              </w:rPr>
            </w:pPr>
            <w:r>
              <w:rPr>
                <w:rFonts w:cs="Arial"/>
              </w:rPr>
              <w:t>Opdrachtnemer onderkent dat zij in onderlinge verhouding met Opdrachtgever kwalificeert als verwerkingsverantwoordelijke in de zin van de AVG.</w:t>
            </w:r>
          </w:p>
        </w:tc>
      </w:tr>
      <w:tr w:rsidR="004A17BB" w:rsidRPr="00F579F8" w14:paraId="4E87F3BF" w14:textId="77777777" w:rsidTr="047D3884">
        <w:trPr>
          <w:cnfStyle w:val="000000100000" w:firstRow="0" w:lastRow="0" w:firstColumn="0" w:lastColumn="0" w:oddVBand="0" w:evenVBand="0" w:oddHBand="1" w:evenHBand="0" w:firstRowFirstColumn="0" w:firstRowLastColumn="0" w:lastRowFirstColumn="0" w:lastRowLastColumn="0"/>
          <w:trHeight w:val="526"/>
        </w:trPr>
        <w:tc>
          <w:tcPr>
            <w:tcW w:w="1129" w:type="dxa"/>
          </w:tcPr>
          <w:p w14:paraId="567F06BF" w14:textId="77777777" w:rsidR="004A17BB" w:rsidRPr="00F579F8" w:rsidRDefault="004A17BB" w:rsidP="00C447F1">
            <w:pPr>
              <w:numPr>
                <w:ilvl w:val="0"/>
                <w:numId w:val="4"/>
              </w:numPr>
              <w:tabs>
                <w:tab w:val="left" w:pos="397"/>
              </w:tabs>
              <w:spacing w:line="250" w:lineRule="atLeast"/>
              <w:ind w:hanging="661"/>
              <w:contextualSpacing/>
              <w:jc w:val="both"/>
              <w:rPr>
                <w:rFonts w:cs="Arial"/>
              </w:rPr>
            </w:pPr>
          </w:p>
        </w:tc>
        <w:tc>
          <w:tcPr>
            <w:tcW w:w="7097" w:type="dxa"/>
            <w:gridSpan w:val="2"/>
          </w:tcPr>
          <w:p w14:paraId="6232B649" w14:textId="2DD3AEC1" w:rsidR="004A17BB" w:rsidRDefault="00744855" w:rsidP="00A00C29">
            <w:pPr>
              <w:rPr>
                <w:rFonts w:cs="Arial"/>
              </w:rPr>
            </w:pPr>
            <w:r>
              <w:rPr>
                <w:rFonts w:cs="Arial"/>
              </w:rPr>
              <w:t xml:space="preserve">Opdrachtnemer stelt Opdrachtgever zonder onredelijke vertraging, doch uiterlijk binnen 48 uur, op de hoogte van ieder incident of datalek na vaststelling daarvan, waarbij mogelijk persoonsgegevens van de andere partij zijn betrokken. </w:t>
            </w:r>
          </w:p>
        </w:tc>
      </w:tr>
    </w:tbl>
    <w:p w14:paraId="229EC420" w14:textId="6B881079" w:rsidR="5B6A52A7" w:rsidRDefault="5B6A52A7" w:rsidP="5B6A52A7"/>
    <w:p w14:paraId="60C5B7DC" w14:textId="5A730921" w:rsidR="5B6A52A7" w:rsidRDefault="5B6A52A7" w:rsidP="5B6A52A7"/>
    <w:p w14:paraId="69655FC2" w14:textId="5E4C201C" w:rsidR="5B6A52A7" w:rsidRDefault="5B6A52A7"/>
    <w:sectPr w:rsidR="5B6A52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8E0D"/>
    <w:multiLevelType w:val="hybridMultilevel"/>
    <w:tmpl w:val="602C04B6"/>
    <w:lvl w:ilvl="0" w:tplc="FAB8FDF2">
      <w:start w:val="1"/>
      <w:numFmt w:val="decimal"/>
      <w:lvlText w:val="Eis %1"/>
      <w:lvlJc w:val="left"/>
      <w:pPr>
        <w:ind w:left="720" w:hanging="360"/>
      </w:pPr>
    </w:lvl>
    <w:lvl w:ilvl="1" w:tplc="B17EE182">
      <w:start w:val="1"/>
      <w:numFmt w:val="lowerLetter"/>
      <w:lvlText w:val="%2."/>
      <w:lvlJc w:val="left"/>
      <w:pPr>
        <w:ind w:left="1440" w:hanging="360"/>
      </w:pPr>
    </w:lvl>
    <w:lvl w:ilvl="2" w:tplc="B62A0E1A">
      <w:start w:val="1"/>
      <w:numFmt w:val="lowerRoman"/>
      <w:lvlText w:val="%3."/>
      <w:lvlJc w:val="right"/>
      <w:pPr>
        <w:ind w:left="2160" w:hanging="180"/>
      </w:pPr>
    </w:lvl>
    <w:lvl w:ilvl="3" w:tplc="559483AC">
      <w:start w:val="1"/>
      <w:numFmt w:val="decimal"/>
      <w:lvlText w:val="%4."/>
      <w:lvlJc w:val="left"/>
      <w:pPr>
        <w:ind w:left="2880" w:hanging="360"/>
      </w:pPr>
    </w:lvl>
    <w:lvl w:ilvl="4" w:tplc="BC98A29C">
      <w:start w:val="1"/>
      <w:numFmt w:val="lowerLetter"/>
      <w:lvlText w:val="%5."/>
      <w:lvlJc w:val="left"/>
      <w:pPr>
        <w:ind w:left="3600" w:hanging="360"/>
      </w:pPr>
    </w:lvl>
    <w:lvl w:ilvl="5" w:tplc="CF1C1544">
      <w:start w:val="1"/>
      <w:numFmt w:val="lowerRoman"/>
      <w:lvlText w:val="%6."/>
      <w:lvlJc w:val="right"/>
      <w:pPr>
        <w:ind w:left="4320" w:hanging="180"/>
      </w:pPr>
    </w:lvl>
    <w:lvl w:ilvl="6" w:tplc="35D8F50A">
      <w:start w:val="1"/>
      <w:numFmt w:val="decimal"/>
      <w:lvlText w:val="%7."/>
      <w:lvlJc w:val="left"/>
      <w:pPr>
        <w:ind w:left="5040" w:hanging="360"/>
      </w:pPr>
    </w:lvl>
    <w:lvl w:ilvl="7" w:tplc="2900535A">
      <w:start w:val="1"/>
      <w:numFmt w:val="lowerLetter"/>
      <w:lvlText w:val="%8."/>
      <w:lvlJc w:val="left"/>
      <w:pPr>
        <w:ind w:left="5760" w:hanging="360"/>
      </w:pPr>
    </w:lvl>
    <w:lvl w:ilvl="8" w:tplc="052E3646">
      <w:start w:val="1"/>
      <w:numFmt w:val="lowerRoman"/>
      <w:lvlText w:val="%9."/>
      <w:lvlJc w:val="right"/>
      <w:pPr>
        <w:ind w:left="6480" w:hanging="180"/>
      </w:pPr>
    </w:lvl>
  </w:abstractNum>
  <w:abstractNum w:abstractNumId="1" w15:restartNumberingAfterBreak="0">
    <w:nsid w:val="2F267B91"/>
    <w:multiLevelType w:val="hybridMultilevel"/>
    <w:tmpl w:val="513263DE"/>
    <w:lvl w:ilvl="0" w:tplc="C2B09112">
      <w:start w:val="1"/>
      <w:numFmt w:val="bullet"/>
      <w:lvlText w:val=""/>
      <w:lvlJc w:val="left"/>
      <w:pPr>
        <w:ind w:left="720" w:hanging="360"/>
      </w:pPr>
      <w:rPr>
        <w:rFonts w:ascii="Symbol" w:hAnsi="Symbol" w:hint="default"/>
      </w:rPr>
    </w:lvl>
    <w:lvl w:ilvl="1" w:tplc="E42CF336">
      <w:start w:val="1"/>
      <w:numFmt w:val="bullet"/>
      <w:lvlText w:val="o"/>
      <w:lvlJc w:val="left"/>
      <w:pPr>
        <w:ind w:left="1440" w:hanging="360"/>
      </w:pPr>
      <w:rPr>
        <w:rFonts w:ascii="Courier New" w:hAnsi="Courier New" w:hint="default"/>
      </w:rPr>
    </w:lvl>
    <w:lvl w:ilvl="2" w:tplc="04908086">
      <w:start w:val="1"/>
      <w:numFmt w:val="bullet"/>
      <w:lvlText w:val=""/>
      <w:lvlJc w:val="left"/>
      <w:pPr>
        <w:ind w:left="2160" w:hanging="360"/>
      </w:pPr>
      <w:rPr>
        <w:rFonts w:ascii="Wingdings" w:hAnsi="Wingdings" w:hint="default"/>
      </w:rPr>
    </w:lvl>
    <w:lvl w:ilvl="3" w:tplc="06647F14">
      <w:start w:val="1"/>
      <w:numFmt w:val="bullet"/>
      <w:lvlText w:val=""/>
      <w:lvlJc w:val="left"/>
      <w:pPr>
        <w:ind w:left="2880" w:hanging="360"/>
      </w:pPr>
      <w:rPr>
        <w:rFonts w:ascii="Symbol" w:hAnsi="Symbol" w:hint="default"/>
      </w:rPr>
    </w:lvl>
    <w:lvl w:ilvl="4" w:tplc="9546242A">
      <w:start w:val="1"/>
      <w:numFmt w:val="bullet"/>
      <w:lvlText w:val="o"/>
      <w:lvlJc w:val="left"/>
      <w:pPr>
        <w:ind w:left="3600" w:hanging="360"/>
      </w:pPr>
      <w:rPr>
        <w:rFonts w:ascii="Courier New" w:hAnsi="Courier New" w:hint="default"/>
      </w:rPr>
    </w:lvl>
    <w:lvl w:ilvl="5" w:tplc="E60CDB70">
      <w:start w:val="1"/>
      <w:numFmt w:val="bullet"/>
      <w:lvlText w:val=""/>
      <w:lvlJc w:val="left"/>
      <w:pPr>
        <w:ind w:left="4320" w:hanging="360"/>
      </w:pPr>
      <w:rPr>
        <w:rFonts w:ascii="Wingdings" w:hAnsi="Wingdings" w:hint="default"/>
      </w:rPr>
    </w:lvl>
    <w:lvl w:ilvl="6" w:tplc="11DC6F5C">
      <w:start w:val="1"/>
      <w:numFmt w:val="bullet"/>
      <w:lvlText w:val=""/>
      <w:lvlJc w:val="left"/>
      <w:pPr>
        <w:ind w:left="5040" w:hanging="360"/>
      </w:pPr>
      <w:rPr>
        <w:rFonts w:ascii="Symbol" w:hAnsi="Symbol" w:hint="default"/>
      </w:rPr>
    </w:lvl>
    <w:lvl w:ilvl="7" w:tplc="889895B2">
      <w:start w:val="1"/>
      <w:numFmt w:val="bullet"/>
      <w:lvlText w:val="o"/>
      <w:lvlJc w:val="left"/>
      <w:pPr>
        <w:ind w:left="5760" w:hanging="360"/>
      </w:pPr>
      <w:rPr>
        <w:rFonts w:ascii="Courier New" w:hAnsi="Courier New" w:hint="default"/>
      </w:rPr>
    </w:lvl>
    <w:lvl w:ilvl="8" w:tplc="799859D2">
      <w:start w:val="1"/>
      <w:numFmt w:val="bullet"/>
      <w:lvlText w:val=""/>
      <w:lvlJc w:val="left"/>
      <w:pPr>
        <w:ind w:left="6480" w:hanging="360"/>
      </w:pPr>
      <w:rPr>
        <w:rFonts w:ascii="Wingdings" w:hAnsi="Wingdings" w:hint="default"/>
      </w:rPr>
    </w:lvl>
  </w:abstractNum>
  <w:abstractNum w:abstractNumId="2" w15:restartNumberingAfterBreak="0">
    <w:nsid w:val="31AAE407"/>
    <w:multiLevelType w:val="hybridMultilevel"/>
    <w:tmpl w:val="A0E02456"/>
    <w:lvl w:ilvl="0" w:tplc="38CA14D6">
      <w:start w:val="1"/>
      <w:numFmt w:val="lowerLetter"/>
      <w:lvlText w:val="%1."/>
      <w:lvlJc w:val="left"/>
      <w:pPr>
        <w:ind w:left="360" w:hanging="360"/>
      </w:pPr>
    </w:lvl>
    <w:lvl w:ilvl="1" w:tplc="9A007BFE">
      <w:start w:val="1"/>
      <w:numFmt w:val="lowerLetter"/>
      <w:lvlText w:val="%2."/>
      <w:lvlJc w:val="left"/>
      <w:pPr>
        <w:ind w:left="1440" w:hanging="360"/>
      </w:pPr>
    </w:lvl>
    <w:lvl w:ilvl="2" w:tplc="233038F8">
      <w:start w:val="1"/>
      <w:numFmt w:val="lowerRoman"/>
      <w:lvlText w:val="%3."/>
      <w:lvlJc w:val="right"/>
      <w:pPr>
        <w:ind w:left="2160" w:hanging="180"/>
      </w:pPr>
    </w:lvl>
    <w:lvl w:ilvl="3" w:tplc="FDC04534">
      <w:start w:val="1"/>
      <w:numFmt w:val="decimal"/>
      <w:lvlText w:val="%4."/>
      <w:lvlJc w:val="left"/>
      <w:pPr>
        <w:ind w:left="2880" w:hanging="360"/>
      </w:pPr>
    </w:lvl>
    <w:lvl w:ilvl="4" w:tplc="4E241C20">
      <w:start w:val="1"/>
      <w:numFmt w:val="lowerLetter"/>
      <w:lvlText w:val="%5."/>
      <w:lvlJc w:val="left"/>
      <w:pPr>
        <w:ind w:left="3600" w:hanging="360"/>
      </w:pPr>
    </w:lvl>
    <w:lvl w:ilvl="5" w:tplc="641AA6A8">
      <w:start w:val="1"/>
      <w:numFmt w:val="lowerRoman"/>
      <w:lvlText w:val="%6."/>
      <w:lvlJc w:val="right"/>
      <w:pPr>
        <w:ind w:left="4320" w:hanging="180"/>
      </w:pPr>
    </w:lvl>
    <w:lvl w:ilvl="6" w:tplc="E680483E">
      <w:start w:val="1"/>
      <w:numFmt w:val="decimal"/>
      <w:lvlText w:val="%7."/>
      <w:lvlJc w:val="left"/>
      <w:pPr>
        <w:ind w:left="5040" w:hanging="360"/>
      </w:pPr>
    </w:lvl>
    <w:lvl w:ilvl="7" w:tplc="C840CED2">
      <w:start w:val="1"/>
      <w:numFmt w:val="lowerLetter"/>
      <w:lvlText w:val="%8."/>
      <w:lvlJc w:val="left"/>
      <w:pPr>
        <w:ind w:left="5760" w:hanging="360"/>
      </w:pPr>
    </w:lvl>
    <w:lvl w:ilvl="8" w:tplc="E5E64D94">
      <w:start w:val="1"/>
      <w:numFmt w:val="lowerRoman"/>
      <w:lvlText w:val="%9."/>
      <w:lvlJc w:val="right"/>
      <w:pPr>
        <w:ind w:left="6480" w:hanging="180"/>
      </w:pPr>
    </w:lvl>
  </w:abstractNum>
  <w:abstractNum w:abstractNumId="3" w15:restartNumberingAfterBreak="0">
    <w:nsid w:val="374A2F3C"/>
    <w:multiLevelType w:val="hybridMultilevel"/>
    <w:tmpl w:val="2D045CBA"/>
    <w:lvl w:ilvl="0" w:tplc="E488BD60">
      <w:start w:val="1"/>
      <w:numFmt w:val="lowerLetter"/>
      <w:lvlText w:val="%1."/>
      <w:lvlJc w:val="left"/>
      <w:pPr>
        <w:ind w:left="720" w:hanging="360"/>
      </w:pPr>
    </w:lvl>
    <w:lvl w:ilvl="1" w:tplc="90B8536A">
      <w:start w:val="1"/>
      <w:numFmt w:val="lowerLetter"/>
      <w:lvlText w:val="%2."/>
      <w:lvlJc w:val="left"/>
      <w:pPr>
        <w:ind w:left="1440" w:hanging="360"/>
      </w:pPr>
    </w:lvl>
    <w:lvl w:ilvl="2" w:tplc="6542F4A6">
      <w:start w:val="1"/>
      <w:numFmt w:val="lowerRoman"/>
      <w:lvlText w:val="%3."/>
      <w:lvlJc w:val="right"/>
      <w:pPr>
        <w:ind w:left="2160" w:hanging="180"/>
      </w:pPr>
    </w:lvl>
    <w:lvl w:ilvl="3" w:tplc="2272FBEA">
      <w:start w:val="1"/>
      <w:numFmt w:val="decimal"/>
      <w:lvlText w:val="%4."/>
      <w:lvlJc w:val="left"/>
      <w:pPr>
        <w:ind w:left="2880" w:hanging="360"/>
      </w:pPr>
    </w:lvl>
    <w:lvl w:ilvl="4" w:tplc="F0129262">
      <w:start w:val="1"/>
      <w:numFmt w:val="lowerLetter"/>
      <w:lvlText w:val="%5."/>
      <w:lvlJc w:val="left"/>
      <w:pPr>
        <w:ind w:left="3600" w:hanging="360"/>
      </w:pPr>
    </w:lvl>
    <w:lvl w:ilvl="5" w:tplc="61C41474">
      <w:start w:val="1"/>
      <w:numFmt w:val="lowerRoman"/>
      <w:lvlText w:val="%6."/>
      <w:lvlJc w:val="right"/>
      <w:pPr>
        <w:ind w:left="4320" w:hanging="180"/>
      </w:pPr>
    </w:lvl>
    <w:lvl w:ilvl="6" w:tplc="E362D582">
      <w:start w:val="1"/>
      <w:numFmt w:val="decimal"/>
      <w:lvlText w:val="%7."/>
      <w:lvlJc w:val="left"/>
      <w:pPr>
        <w:ind w:left="5040" w:hanging="360"/>
      </w:pPr>
    </w:lvl>
    <w:lvl w:ilvl="7" w:tplc="8BF6C718">
      <w:start w:val="1"/>
      <w:numFmt w:val="lowerLetter"/>
      <w:lvlText w:val="%8."/>
      <w:lvlJc w:val="left"/>
      <w:pPr>
        <w:ind w:left="5760" w:hanging="360"/>
      </w:pPr>
    </w:lvl>
    <w:lvl w:ilvl="8" w:tplc="85D272C2">
      <w:start w:val="1"/>
      <w:numFmt w:val="lowerRoman"/>
      <w:lvlText w:val="%9."/>
      <w:lvlJc w:val="right"/>
      <w:pPr>
        <w:ind w:left="6480" w:hanging="180"/>
      </w:pPr>
    </w:lvl>
  </w:abstractNum>
  <w:abstractNum w:abstractNumId="4" w15:restartNumberingAfterBreak="0">
    <w:nsid w:val="3A2C6CBE"/>
    <w:multiLevelType w:val="hybridMultilevel"/>
    <w:tmpl w:val="156A04FC"/>
    <w:lvl w:ilvl="0" w:tplc="2A04383E">
      <w:start w:val="1"/>
      <w:numFmt w:val="decimal"/>
      <w:lvlText w:val="Eis %1"/>
      <w:lvlJc w:val="left"/>
      <w:pPr>
        <w:ind w:left="360" w:hanging="360"/>
      </w:pPr>
      <w:rPr>
        <w:rFonts w:hint="default"/>
      </w:r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5" w15:restartNumberingAfterBreak="0">
    <w:nsid w:val="4189F71A"/>
    <w:multiLevelType w:val="multilevel"/>
    <w:tmpl w:val="D1868A64"/>
    <w:lvl w:ilvl="0">
      <w:start w:val="1"/>
      <w:numFmt w:val="decimal"/>
      <w:lvlText w:val="%1."/>
      <w:lvlJc w:val="left"/>
      <w:pPr>
        <w:ind w:left="720" w:hanging="360"/>
      </w:pPr>
    </w:lvl>
    <w:lvl w:ilvl="1">
      <w:start w:val="1"/>
      <w:numFmt w:val="decimal"/>
      <w:lvlText w:val="Eis %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08F0CD"/>
    <w:multiLevelType w:val="hybridMultilevel"/>
    <w:tmpl w:val="302E9A60"/>
    <w:lvl w:ilvl="0" w:tplc="E8D4C510">
      <w:start w:val="1"/>
      <w:numFmt w:val="decimal"/>
      <w:lvlText w:val="Eis %1"/>
      <w:lvlJc w:val="left"/>
      <w:pPr>
        <w:ind w:left="720" w:hanging="360"/>
      </w:pPr>
    </w:lvl>
    <w:lvl w:ilvl="1" w:tplc="6AE42538">
      <w:start w:val="1"/>
      <w:numFmt w:val="lowerLetter"/>
      <w:lvlText w:val="%2."/>
      <w:lvlJc w:val="left"/>
      <w:pPr>
        <w:ind w:left="1440" w:hanging="360"/>
      </w:pPr>
    </w:lvl>
    <w:lvl w:ilvl="2" w:tplc="48E02BC0">
      <w:start w:val="1"/>
      <w:numFmt w:val="lowerRoman"/>
      <w:lvlText w:val="%3."/>
      <w:lvlJc w:val="right"/>
      <w:pPr>
        <w:ind w:left="2160" w:hanging="180"/>
      </w:pPr>
    </w:lvl>
    <w:lvl w:ilvl="3" w:tplc="C1A684D0">
      <w:start w:val="1"/>
      <w:numFmt w:val="decimal"/>
      <w:lvlText w:val="%4."/>
      <w:lvlJc w:val="left"/>
      <w:pPr>
        <w:ind w:left="2880" w:hanging="360"/>
      </w:pPr>
    </w:lvl>
    <w:lvl w:ilvl="4" w:tplc="A184D410">
      <w:start w:val="1"/>
      <w:numFmt w:val="lowerLetter"/>
      <w:lvlText w:val="%5."/>
      <w:lvlJc w:val="left"/>
      <w:pPr>
        <w:ind w:left="3600" w:hanging="360"/>
      </w:pPr>
    </w:lvl>
    <w:lvl w:ilvl="5" w:tplc="F9D27F80">
      <w:start w:val="1"/>
      <w:numFmt w:val="lowerRoman"/>
      <w:lvlText w:val="%6."/>
      <w:lvlJc w:val="right"/>
      <w:pPr>
        <w:ind w:left="4320" w:hanging="180"/>
      </w:pPr>
    </w:lvl>
    <w:lvl w:ilvl="6" w:tplc="C3F2BC1E">
      <w:start w:val="1"/>
      <w:numFmt w:val="decimal"/>
      <w:lvlText w:val="%7."/>
      <w:lvlJc w:val="left"/>
      <w:pPr>
        <w:ind w:left="5040" w:hanging="360"/>
      </w:pPr>
    </w:lvl>
    <w:lvl w:ilvl="7" w:tplc="56964642">
      <w:start w:val="1"/>
      <w:numFmt w:val="lowerLetter"/>
      <w:lvlText w:val="%8."/>
      <w:lvlJc w:val="left"/>
      <w:pPr>
        <w:ind w:left="5760" w:hanging="360"/>
      </w:pPr>
    </w:lvl>
    <w:lvl w:ilvl="8" w:tplc="B70833A6">
      <w:start w:val="1"/>
      <w:numFmt w:val="lowerRoman"/>
      <w:lvlText w:val="%9."/>
      <w:lvlJc w:val="right"/>
      <w:pPr>
        <w:ind w:left="6480" w:hanging="180"/>
      </w:pPr>
    </w:lvl>
  </w:abstractNum>
  <w:abstractNum w:abstractNumId="7" w15:restartNumberingAfterBreak="0">
    <w:nsid w:val="54DB1A8A"/>
    <w:multiLevelType w:val="hybridMultilevel"/>
    <w:tmpl w:val="B128C3E2"/>
    <w:lvl w:ilvl="0" w:tplc="410CC674">
      <w:start w:val="1"/>
      <w:numFmt w:val="decimal"/>
      <w:lvlText w:val="Eis %1"/>
      <w:lvlJc w:val="left"/>
      <w:pPr>
        <w:ind w:left="720" w:hanging="360"/>
      </w:pPr>
    </w:lvl>
    <w:lvl w:ilvl="1" w:tplc="EE8E3C76">
      <w:start w:val="1"/>
      <w:numFmt w:val="lowerLetter"/>
      <w:lvlText w:val="%2."/>
      <w:lvlJc w:val="left"/>
      <w:pPr>
        <w:ind w:left="1440" w:hanging="360"/>
      </w:pPr>
    </w:lvl>
    <w:lvl w:ilvl="2" w:tplc="E9726908">
      <w:start w:val="1"/>
      <w:numFmt w:val="lowerRoman"/>
      <w:lvlText w:val="%3."/>
      <w:lvlJc w:val="right"/>
      <w:pPr>
        <w:ind w:left="2160" w:hanging="180"/>
      </w:pPr>
    </w:lvl>
    <w:lvl w:ilvl="3" w:tplc="C24C5590">
      <w:start w:val="1"/>
      <w:numFmt w:val="decimal"/>
      <w:lvlText w:val="%4."/>
      <w:lvlJc w:val="left"/>
      <w:pPr>
        <w:ind w:left="2880" w:hanging="360"/>
      </w:pPr>
    </w:lvl>
    <w:lvl w:ilvl="4" w:tplc="D534CC1A">
      <w:start w:val="1"/>
      <w:numFmt w:val="lowerLetter"/>
      <w:lvlText w:val="%5."/>
      <w:lvlJc w:val="left"/>
      <w:pPr>
        <w:ind w:left="3600" w:hanging="360"/>
      </w:pPr>
    </w:lvl>
    <w:lvl w:ilvl="5" w:tplc="8DFED1D2">
      <w:start w:val="1"/>
      <w:numFmt w:val="lowerRoman"/>
      <w:lvlText w:val="%6."/>
      <w:lvlJc w:val="right"/>
      <w:pPr>
        <w:ind w:left="4320" w:hanging="180"/>
      </w:pPr>
    </w:lvl>
    <w:lvl w:ilvl="6" w:tplc="17AA589E">
      <w:start w:val="1"/>
      <w:numFmt w:val="decimal"/>
      <w:lvlText w:val="%7."/>
      <w:lvlJc w:val="left"/>
      <w:pPr>
        <w:ind w:left="5040" w:hanging="360"/>
      </w:pPr>
    </w:lvl>
    <w:lvl w:ilvl="7" w:tplc="3806C6C0">
      <w:start w:val="1"/>
      <w:numFmt w:val="lowerLetter"/>
      <w:lvlText w:val="%8."/>
      <w:lvlJc w:val="left"/>
      <w:pPr>
        <w:ind w:left="5760" w:hanging="360"/>
      </w:pPr>
    </w:lvl>
    <w:lvl w:ilvl="8" w:tplc="4D343EC0">
      <w:start w:val="1"/>
      <w:numFmt w:val="lowerRoman"/>
      <w:lvlText w:val="%9."/>
      <w:lvlJc w:val="right"/>
      <w:pPr>
        <w:ind w:left="6480" w:hanging="180"/>
      </w:pPr>
    </w:lvl>
  </w:abstractNum>
  <w:abstractNum w:abstractNumId="8" w15:restartNumberingAfterBreak="0">
    <w:nsid w:val="685A982D"/>
    <w:multiLevelType w:val="hybridMultilevel"/>
    <w:tmpl w:val="2E166B20"/>
    <w:lvl w:ilvl="0" w:tplc="482ACC9C">
      <w:start w:val="1"/>
      <w:numFmt w:val="decimal"/>
      <w:lvlText w:val="Eis %1"/>
      <w:lvlJc w:val="left"/>
      <w:pPr>
        <w:ind w:left="720" w:hanging="360"/>
      </w:pPr>
    </w:lvl>
    <w:lvl w:ilvl="1" w:tplc="0A6040D4">
      <w:start w:val="1"/>
      <w:numFmt w:val="lowerLetter"/>
      <w:lvlText w:val="%2."/>
      <w:lvlJc w:val="left"/>
      <w:pPr>
        <w:ind w:left="1440" w:hanging="360"/>
      </w:pPr>
    </w:lvl>
    <w:lvl w:ilvl="2" w:tplc="9302229C">
      <w:start w:val="1"/>
      <w:numFmt w:val="lowerRoman"/>
      <w:lvlText w:val="%3."/>
      <w:lvlJc w:val="right"/>
      <w:pPr>
        <w:ind w:left="2160" w:hanging="180"/>
      </w:pPr>
    </w:lvl>
    <w:lvl w:ilvl="3" w:tplc="34E8383A">
      <w:start w:val="1"/>
      <w:numFmt w:val="decimal"/>
      <w:lvlText w:val="%4."/>
      <w:lvlJc w:val="left"/>
      <w:pPr>
        <w:ind w:left="2880" w:hanging="360"/>
      </w:pPr>
    </w:lvl>
    <w:lvl w:ilvl="4" w:tplc="870447EA">
      <w:start w:val="1"/>
      <w:numFmt w:val="lowerLetter"/>
      <w:lvlText w:val="%5."/>
      <w:lvlJc w:val="left"/>
      <w:pPr>
        <w:ind w:left="3600" w:hanging="360"/>
      </w:pPr>
    </w:lvl>
    <w:lvl w:ilvl="5" w:tplc="30C8CA20">
      <w:start w:val="1"/>
      <w:numFmt w:val="lowerRoman"/>
      <w:lvlText w:val="%6."/>
      <w:lvlJc w:val="right"/>
      <w:pPr>
        <w:ind w:left="4320" w:hanging="180"/>
      </w:pPr>
    </w:lvl>
    <w:lvl w:ilvl="6" w:tplc="E0BC42F2">
      <w:start w:val="1"/>
      <w:numFmt w:val="decimal"/>
      <w:lvlText w:val="%7."/>
      <w:lvlJc w:val="left"/>
      <w:pPr>
        <w:ind w:left="5040" w:hanging="360"/>
      </w:pPr>
    </w:lvl>
    <w:lvl w:ilvl="7" w:tplc="C61A4BE6">
      <w:start w:val="1"/>
      <w:numFmt w:val="lowerLetter"/>
      <w:lvlText w:val="%8."/>
      <w:lvlJc w:val="left"/>
      <w:pPr>
        <w:ind w:left="5760" w:hanging="360"/>
      </w:pPr>
    </w:lvl>
    <w:lvl w:ilvl="8" w:tplc="19B81ED6">
      <w:start w:val="1"/>
      <w:numFmt w:val="lowerRoman"/>
      <w:lvlText w:val="%9."/>
      <w:lvlJc w:val="right"/>
      <w:pPr>
        <w:ind w:left="6480" w:hanging="180"/>
      </w:pPr>
    </w:lvl>
  </w:abstractNum>
  <w:abstractNum w:abstractNumId="9" w15:restartNumberingAfterBreak="0">
    <w:nsid w:val="6CC71304"/>
    <w:multiLevelType w:val="hybridMultilevel"/>
    <w:tmpl w:val="298ADC3C"/>
    <w:lvl w:ilvl="0" w:tplc="8494AC6E">
      <w:start w:val="1"/>
      <w:numFmt w:val="bullet"/>
      <w:lvlText w:val=""/>
      <w:lvlJc w:val="left"/>
      <w:pPr>
        <w:ind w:left="720" w:hanging="360"/>
      </w:pPr>
      <w:rPr>
        <w:rFonts w:ascii="Symbol" w:hAnsi="Symbol" w:hint="default"/>
      </w:rPr>
    </w:lvl>
    <w:lvl w:ilvl="1" w:tplc="927E7C6C">
      <w:start w:val="1"/>
      <w:numFmt w:val="bullet"/>
      <w:lvlText w:val="o"/>
      <w:lvlJc w:val="left"/>
      <w:pPr>
        <w:ind w:left="1440" w:hanging="360"/>
      </w:pPr>
      <w:rPr>
        <w:rFonts w:ascii="Courier New" w:hAnsi="Courier New" w:hint="default"/>
      </w:rPr>
    </w:lvl>
    <w:lvl w:ilvl="2" w:tplc="9A148066">
      <w:start w:val="1"/>
      <w:numFmt w:val="bullet"/>
      <w:lvlText w:val=""/>
      <w:lvlJc w:val="left"/>
      <w:pPr>
        <w:ind w:left="2160" w:hanging="360"/>
      </w:pPr>
      <w:rPr>
        <w:rFonts w:ascii="Wingdings" w:hAnsi="Wingdings" w:hint="default"/>
      </w:rPr>
    </w:lvl>
    <w:lvl w:ilvl="3" w:tplc="45B0FA28">
      <w:start w:val="1"/>
      <w:numFmt w:val="bullet"/>
      <w:lvlText w:val=""/>
      <w:lvlJc w:val="left"/>
      <w:pPr>
        <w:ind w:left="2880" w:hanging="360"/>
      </w:pPr>
      <w:rPr>
        <w:rFonts w:ascii="Symbol" w:hAnsi="Symbol" w:hint="default"/>
      </w:rPr>
    </w:lvl>
    <w:lvl w:ilvl="4" w:tplc="8004B0D4">
      <w:start w:val="1"/>
      <w:numFmt w:val="bullet"/>
      <w:lvlText w:val="o"/>
      <w:lvlJc w:val="left"/>
      <w:pPr>
        <w:ind w:left="3600" w:hanging="360"/>
      </w:pPr>
      <w:rPr>
        <w:rFonts w:ascii="Courier New" w:hAnsi="Courier New" w:hint="default"/>
      </w:rPr>
    </w:lvl>
    <w:lvl w:ilvl="5" w:tplc="5EFC50A4">
      <w:start w:val="1"/>
      <w:numFmt w:val="bullet"/>
      <w:lvlText w:val=""/>
      <w:lvlJc w:val="left"/>
      <w:pPr>
        <w:ind w:left="4320" w:hanging="360"/>
      </w:pPr>
      <w:rPr>
        <w:rFonts w:ascii="Wingdings" w:hAnsi="Wingdings" w:hint="default"/>
      </w:rPr>
    </w:lvl>
    <w:lvl w:ilvl="6" w:tplc="1EA89D18">
      <w:start w:val="1"/>
      <w:numFmt w:val="bullet"/>
      <w:lvlText w:val=""/>
      <w:lvlJc w:val="left"/>
      <w:pPr>
        <w:ind w:left="5040" w:hanging="360"/>
      </w:pPr>
      <w:rPr>
        <w:rFonts w:ascii="Symbol" w:hAnsi="Symbol" w:hint="default"/>
      </w:rPr>
    </w:lvl>
    <w:lvl w:ilvl="7" w:tplc="3A82F2F8">
      <w:start w:val="1"/>
      <w:numFmt w:val="bullet"/>
      <w:lvlText w:val="o"/>
      <w:lvlJc w:val="left"/>
      <w:pPr>
        <w:ind w:left="5760" w:hanging="360"/>
      </w:pPr>
      <w:rPr>
        <w:rFonts w:ascii="Courier New" w:hAnsi="Courier New" w:hint="default"/>
      </w:rPr>
    </w:lvl>
    <w:lvl w:ilvl="8" w:tplc="DB6EB24E">
      <w:start w:val="1"/>
      <w:numFmt w:val="bullet"/>
      <w:lvlText w:val=""/>
      <w:lvlJc w:val="left"/>
      <w:pPr>
        <w:ind w:left="6480" w:hanging="360"/>
      </w:pPr>
      <w:rPr>
        <w:rFonts w:ascii="Wingdings" w:hAnsi="Wingdings" w:hint="default"/>
      </w:rPr>
    </w:lvl>
  </w:abstractNum>
  <w:abstractNum w:abstractNumId="10" w15:restartNumberingAfterBreak="0">
    <w:nsid w:val="7840AB83"/>
    <w:multiLevelType w:val="hybridMultilevel"/>
    <w:tmpl w:val="04744842"/>
    <w:lvl w:ilvl="0" w:tplc="A392BD46">
      <w:start w:val="1"/>
      <w:numFmt w:val="lowerLetter"/>
      <w:lvlText w:val="%1."/>
      <w:lvlJc w:val="left"/>
      <w:pPr>
        <w:ind w:left="360" w:hanging="360"/>
      </w:pPr>
    </w:lvl>
    <w:lvl w:ilvl="1" w:tplc="969C899A">
      <w:start w:val="1"/>
      <w:numFmt w:val="lowerLetter"/>
      <w:lvlText w:val="%2."/>
      <w:lvlJc w:val="left"/>
      <w:pPr>
        <w:ind w:left="1440" w:hanging="360"/>
      </w:pPr>
    </w:lvl>
    <w:lvl w:ilvl="2" w:tplc="6068D222">
      <w:start w:val="1"/>
      <w:numFmt w:val="lowerRoman"/>
      <w:lvlText w:val="%3."/>
      <w:lvlJc w:val="right"/>
      <w:pPr>
        <w:ind w:left="2160" w:hanging="180"/>
      </w:pPr>
    </w:lvl>
    <w:lvl w:ilvl="3" w:tplc="EDC40BF2">
      <w:start w:val="1"/>
      <w:numFmt w:val="decimal"/>
      <w:lvlText w:val="%4."/>
      <w:lvlJc w:val="left"/>
      <w:pPr>
        <w:ind w:left="2880" w:hanging="360"/>
      </w:pPr>
    </w:lvl>
    <w:lvl w:ilvl="4" w:tplc="8D26779E">
      <w:start w:val="1"/>
      <w:numFmt w:val="lowerLetter"/>
      <w:lvlText w:val="%5."/>
      <w:lvlJc w:val="left"/>
      <w:pPr>
        <w:ind w:left="3600" w:hanging="360"/>
      </w:pPr>
    </w:lvl>
    <w:lvl w:ilvl="5" w:tplc="6CEC1502">
      <w:start w:val="1"/>
      <w:numFmt w:val="lowerRoman"/>
      <w:lvlText w:val="%6."/>
      <w:lvlJc w:val="right"/>
      <w:pPr>
        <w:ind w:left="4320" w:hanging="180"/>
      </w:pPr>
    </w:lvl>
    <w:lvl w:ilvl="6" w:tplc="4B66DBB2">
      <w:start w:val="1"/>
      <w:numFmt w:val="decimal"/>
      <w:lvlText w:val="%7."/>
      <w:lvlJc w:val="left"/>
      <w:pPr>
        <w:ind w:left="5040" w:hanging="360"/>
      </w:pPr>
    </w:lvl>
    <w:lvl w:ilvl="7" w:tplc="E74A9FFE">
      <w:start w:val="1"/>
      <w:numFmt w:val="lowerLetter"/>
      <w:lvlText w:val="%8."/>
      <w:lvlJc w:val="left"/>
      <w:pPr>
        <w:ind w:left="5760" w:hanging="360"/>
      </w:pPr>
    </w:lvl>
    <w:lvl w:ilvl="8" w:tplc="396402D8">
      <w:start w:val="1"/>
      <w:numFmt w:val="lowerRoman"/>
      <w:lvlText w:val="%9."/>
      <w:lvlJc w:val="right"/>
      <w:pPr>
        <w:ind w:left="6480" w:hanging="180"/>
      </w:pPr>
    </w:lvl>
  </w:abstractNum>
  <w:num w:numId="1" w16cid:durableId="1502357877">
    <w:abstractNumId w:val="0"/>
  </w:num>
  <w:num w:numId="2" w16cid:durableId="1674213524">
    <w:abstractNumId w:val="5"/>
  </w:num>
  <w:num w:numId="3" w16cid:durableId="1564563576">
    <w:abstractNumId w:val="3"/>
  </w:num>
  <w:num w:numId="4" w16cid:durableId="1929774406">
    <w:abstractNumId w:val="7"/>
  </w:num>
  <w:num w:numId="5" w16cid:durableId="1489594055">
    <w:abstractNumId w:val="8"/>
  </w:num>
  <w:num w:numId="6" w16cid:durableId="915548891">
    <w:abstractNumId w:val="6"/>
  </w:num>
  <w:num w:numId="7" w16cid:durableId="1353411625">
    <w:abstractNumId w:val="10"/>
  </w:num>
  <w:num w:numId="8" w16cid:durableId="41440162">
    <w:abstractNumId w:val="1"/>
  </w:num>
  <w:num w:numId="9" w16cid:durableId="1643803062">
    <w:abstractNumId w:val="2"/>
  </w:num>
  <w:num w:numId="10" w16cid:durableId="1645238210">
    <w:abstractNumId w:val="9"/>
  </w:num>
  <w:num w:numId="11" w16cid:durableId="2033142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F82"/>
    <w:rsid w:val="000E27ED"/>
    <w:rsid w:val="000E70DE"/>
    <w:rsid w:val="00112A66"/>
    <w:rsid w:val="00202829"/>
    <w:rsid w:val="0028177F"/>
    <w:rsid w:val="002A6F41"/>
    <w:rsid w:val="002B6D5D"/>
    <w:rsid w:val="002C07B1"/>
    <w:rsid w:val="002C7D7C"/>
    <w:rsid w:val="00357A5E"/>
    <w:rsid w:val="0037221E"/>
    <w:rsid w:val="00393983"/>
    <w:rsid w:val="003A173A"/>
    <w:rsid w:val="003A3A92"/>
    <w:rsid w:val="003E3C67"/>
    <w:rsid w:val="0041124A"/>
    <w:rsid w:val="004A17BB"/>
    <w:rsid w:val="004C6C3D"/>
    <w:rsid w:val="004D320D"/>
    <w:rsid w:val="00503519"/>
    <w:rsid w:val="00510527"/>
    <w:rsid w:val="005463BC"/>
    <w:rsid w:val="005506C1"/>
    <w:rsid w:val="005755BA"/>
    <w:rsid w:val="00610CE1"/>
    <w:rsid w:val="006233B6"/>
    <w:rsid w:val="006507EB"/>
    <w:rsid w:val="006661B0"/>
    <w:rsid w:val="006C7074"/>
    <w:rsid w:val="006E524F"/>
    <w:rsid w:val="00713425"/>
    <w:rsid w:val="007244E3"/>
    <w:rsid w:val="00744855"/>
    <w:rsid w:val="00750265"/>
    <w:rsid w:val="007522EA"/>
    <w:rsid w:val="007D5BF5"/>
    <w:rsid w:val="0080418D"/>
    <w:rsid w:val="00877413"/>
    <w:rsid w:val="008D229A"/>
    <w:rsid w:val="009B13E5"/>
    <w:rsid w:val="009D422F"/>
    <w:rsid w:val="009D6A36"/>
    <w:rsid w:val="00A00C29"/>
    <w:rsid w:val="00A54BDC"/>
    <w:rsid w:val="00A67977"/>
    <w:rsid w:val="00A94968"/>
    <w:rsid w:val="00AA4DE9"/>
    <w:rsid w:val="00AD3161"/>
    <w:rsid w:val="00AF60FE"/>
    <w:rsid w:val="00B95BDB"/>
    <w:rsid w:val="00BA2B28"/>
    <w:rsid w:val="00BC2609"/>
    <w:rsid w:val="00BE1999"/>
    <w:rsid w:val="00C174CC"/>
    <w:rsid w:val="00C200C6"/>
    <w:rsid w:val="00C30CC0"/>
    <w:rsid w:val="00C447F1"/>
    <w:rsid w:val="00C76143"/>
    <w:rsid w:val="00CE288C"/>
    <w:rsid w:val="00D02D1B"/>
    <w:rsid w:val="00D53F2D"/>
    <w:rsid w:val="00D55F3B"/>
    <w:rsid w:val="00D7188F"/>
    <w:rsid w:val="00DE5F0F"/>
    <w:rsid w:val="00DE7182"/>
    <w:rsid w:val="00E124F2"/>
    <w:rsid w:val="00E12F82"/>
    <w:rsid w:val="00E6710C"/>
    <w:rsid w:val="00E757D0"/>
    <w:rsid w:val="00EC51FE"/>
    <w:rsid w:val="00ED62DF"/>
    <w:rsid w:val="00EE0937"/>
    <w:rsid w:val="00F7217F"/>
    <w:rsid w:val="00FA2B6A"/>
    <w:rsid w:val="00FD7578"/>
    <w:rsid w:val="013A8ECB"/>
    <w:rsid w:val="0241AB1E"/>
    <w:rsid w:val="02CA274F"/>
    <w:rsid w:val="03D9BA24"/>
    <w:rsid w:val="03DD7B7F"/>
    <w:rsid w:val="0467F305"/>
    <w:rsid w:val="047D3884"/>
    <w:rsid w:val="04A11DB2"/>
    <w:rsid w:val="05F97883"/>
    <w:rsid w:val="068545A9"/>
    <w:rsid w:val="06C3A540"/>
    <w:rsid w:val="06E49E05"/>
    <w:rsid w:val="07151C41"/>
    <w:rsid w:val="085F75A1"/>
    <w:rsid w:val="0871852C"/>
    <w:rsid w:val="089DEB36"/>
    <w:rsid w:val="0A91332B"/>
    <w:rsid w:val="0C46DE86"/>
    <w:rsid w:val="0CB0B41E"/>
    <w:rsid w:val="0D82CF70"/>
    <w:rsid w:val="0F64A44E"/>
    <w:rsid w:val="0FA373AC"/>
    <w:rsid w:val="108B804B"/>
    <w:rsid w:val="10BA7032"/>
    <w:rsid w:val="10C3EC0D"/>
    <w:rsid w:val="1202E2C3"/>
    <w:rsid w:val="1257CEE8"/>
    <w:rsid w:val="13A1FD5A"/>
    <w:rsid w:val="13C7393F"/>
    <w:rsid w:val="153DCDBB"/>
    <w:rsid w:val="156DF6E4"/>
    <w:rsid w:val="15908756"/>
    <w:rsid w:val="15975D30"/>
    <w:rsid w:val="16F6851F"/>
    <w:rsid w:val="17FFBF99"/>
    <w:rsid w:val="18DE933C"/>
    <w:rsid w:val="195FE757"/>
    <w:rsid w:val="1A113EDE"/>
    <w:rsid w:val="1B2126DD"/>
    <w:rsid w:val="1B2C7330"/>
    <w:rsid w:val="1B39BDB8"/>
    <w:rsid w:val="1BAD0F3F"/>
    <w:rsid w:val="1DA26F15"/>
    <w:rsid w:val="1E00C037"/>
    <w:rsid w:val="1F3E3F76"/>
    <w:rsid w:val="1F863FAA"/>
    <w:rsid w:val="1FF1CD27"/>
    <w:rsid w:val="1FFDEB1A"/>
    <w:rsid w:val="20098D5E"/>
    <w:rsid w:val="20BD261F"/>
    <w:rsid w:val="224561FC"/>
    <w:rsid w:val="22D4315A"/>
    <w:rsid w:val="2344CBED"/>
    <w:rsid w:val="23507ACE"/>
    <w:rsid w:val="23808F5E"/>
    <w:rsid w:val="24326F62"/>
    <w:rsid w:val="24C53E4A"/>
    <w:rsid w:val="24D15C3D"/>
    <w:rsid w:val="2563DA61"/>
    <w:rsid w:val="25D4EF59"/>
    <w:rsid w:val="26610EAB"/>
    <w:rsid w:val="2677DDA1"/>
    <w:rsid w:val="26881B90"/>
    <w:rsid w:val="26BB88B7"/>
    <w:rsid w:val="27FF1863"/>
    <w:rsid w:val="2835DE78"/>
    <w:rsid w:val="284E8D11"/>
    <w:rsid w:val="2D5489B1"/>
    <w:rsid w:val="2D66F0F0"/>
    <w:rsid w:val="2F769590"/>
    <w:rsid w:val="2FDD86D5"/>
    <w:rsid w:val="3005978A"/>
    <w:rsid w:val="30A25058"/>
    <w:rsid w:val="30D90F98"/>
    <w:rsid w:val="3165E45C"/>
    <w:rsid w:val="33669E98"/>
    <w:rsid w:val="352036F3"/>
    <w:rsid w:val="3575C17B"/>
    <w:rsid w:val="35B9BB50"/>
    <w:rsid w:val="37849205"/>
    <w:rsid w:val="381AF05C"/>
    <w:rsid w:val="38AD623D"/>
    <w:rsid w:val="38CD5555"/>
    <w:rsid w:val="3A5C74C4"/>
    <w:rsid w:val="3B77E7A8"/>
    <w:rsid w:val="3BB626A5"/>
    <w:rsid w:val="3CF3849B"/>
    <w:rsid w:val="3D0D80DE"/>
    <w:rsid w:val="3DA12232"/>
    <w:rsid w:val="3DA775B8"/>
    <w:rsid w:val="3E7F20AF"/>
    <w:rsid w:val="3E8A31E0"/>
    <w:rsid w:val="3EA9513F"/>
    <w:rsid w:val="3EC7AFB6"/>
    <w:rsid w:val="3FDE0CFE"/>
    <w:rsid w:val="40AC25E6"/>
    <w:rsid w:val="40CA22B1"/>
    <w:rsid w:val="40F8AF51"/>
    <w:rsid w:val="41C6F5BE"/>
    <w:rsid w:val="4296B909"/>
    <w:rsid w:val="43E3C6A8"/>
    <w:rsid w:val="4435732F"/>
    <w:rsid w:val="445141F0"/>
    <w:rsid w:val="4460B086"/>
    <w:rsid w:val="4572BCE8"/>
    <w:rsid w:val="45C7CDD9"/>
    <w:rsid w:val="45F32D59"/>
    <w:rsid w:val="46099E4A"/>
    <w:rsid w:val="4707F46A"/>
    <w:rsid w:val="479AAD26"/>
    <w:rsid w:val="4802503C"/>
    <w:rsid w:val="49A6757F"/>
    <w:rsid w:val="49CA8B20"/>
    <w:rsid w:val="4A75277B"/>
    <w:rsid w:val="4BFFF5CB"/>
    <w:rsid w:val="4C81A2A5"/>
    <w:rsid w:val="4CFE8569"/>
    <w:rsid w:val="4D50489E"/>
    <w:rsid w:val="4EA85100"/>
    <w:rsid w:val="4F7AF040"/>
    <w:rsid w:val="51E7DF48"/>
    <w:rsid w:val="52047879"/>
    <w:rsid w:val="55DCEB19"/>
    <w:rsid w:val="55DE8948"/>
    <w:rsid w:val="56705569"/>
    <w:rsid w:val="56BB506B"/>
    <w:rsid w:val="570E8CD9"/>
    <w:rsid w:val="578837CC"/>
    <w:rsid w:val="57FF4BA9"/>
    <w:rsid w:val="58249E3C"/>
    <w:rsid w:val="58AA5D3A"/>
    <w:rsid w:val="59A60C08"/>
    <w:rsid w:val="5A0FDD9A"/>
    <w:rsid w:val="5B081011"/>
    <w:rsid w:val="5B6A52A7"/>
    <w:rsid w:val="5BABADFB"/>
    <w:rsid w:val="5C96F11E"/>
    <w:rsid w:val="5F66771D"/>
    <w:rsid w:val="60377571"/>
    <w:rsid w:val="61027A4F"/>
    <w:rsid w:val="61B25825"/>
    <w:rsid w:val="6222DD05"/>
    <w:rsid w:val="6468EDDA"/>
    <w:rsid w:val="646F7430"/>
    <w:rsid w:val="64FF4C34"/>
    <w:rsid w:val="6555D1D0"/>
    <w:rsid w:val="655D6B3C"/>
    <w:rsid w:val="660850E4"/>
    <w:rsid w:val="67C332D4"/>
    <w:rsid w:val="68921E89"/>
    <w:rsid w:val="695F0335"/>
    <w:rsid w:val="6A647011"/>
    <w:rsid w:val="6AB12CFD"/>
    <w:rsid w:val="6B54FDBB"/>
    <w:rsid w:val="6B786077"/>
    <w:rsid w:val="6B84FDB5"/>
    <w:rsid w:val="6BC9BF4B"/>
    <w:rsid w:val="6BCBF251"/>
    <w:rsid w:val="6BFC50A6"/>
    <w:rsid w:val="6C173CC5"/>
    <w:rsid w:val="6C579347"/>
    <w:rsid w:val="6C7F7FEE"/>
    <w:rsid w:val="6CFCD01C"/>
    <w:rsid w:val="6D658FAC"/>
    <w:rsid w:val="6E6EF4D1"/>
    <w:rsid w:val="6EFD1919"/>
    <w:rsid w:val="703548FF"/>
    <w:rsid w:val="7152F111"/>
    <w:rsid w:val="7156CD74"/>
    <w:rsid w:val="71C5D58B"/>
    <w:rsid w:val="721FD872"/>
    <w:rsid w:val="72351E26"/>
    <w:rsid w:val="723900CF"/>
    <w:rsid w:val="72B4438C"/>
    <w:rsid w:val="72BC3EE2"/>
    <w:rsid w:val="72BE29AB"/>
    <w:rsid w:val="72EEC172"/>
    <w:rsid w:val="73313346"/>
    <w:rsid w:val="736CE9C1"/>
    <w:rsid w:val="74BC80AF"/>
    <w:rsid w:val="74FBE001"/>
    <w:rsid w:val="757FAB21"/>
    <w:rsid w:val="75F3DFA4"/>
    <w:rsid w:val="7622CF8B"/>
    <w:rsid w:val="76601D34"/>
    <w:rsid w:val="76D5964C"/>
    <w:rsid w:val="76EF02A1"/>
    <w:rsid w:val="76FEF876"/>
    <w:rsid w:val="788AD302"/>
    <w:rsid w:val="792F9898"/>
    <w:rsid w:val="795E02F6"/>
    <w:rsid w:val="797A5D19"/>
    <w:rsid w:val="79CEE45A"/>
    <w:rsid w:val="79E65D3D"/>
    <w:rsid w:val="7A369938"/>
    <w:rsid w:val="7BA02332"/>
    <w:rsid w:val="7C003137"/>
    <w:rsid w:val="7C726EB8"/>
    <w:rsid w:val="7CF8B987"/>
    <w:rsid w:val="7D6E39FA"/>
    <w:rsid w:val="7EB8935A"/>
    <w:rsid w:val="7F1031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F30F2"/>
  <w15:chartTrackingRefBased/>
  <w15:docId w15:val="{2FC44B91-0DBD-4196-B4E6-9FAAE2B89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12F82"/>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E12F82"/>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E12F82"/>
    <w:rPr>
      <w:sz w:val="16"/>
      <w:szCs w:val="16"/>
    </w:rPr>
  </w:style>
  <w:style w:type="paragraph" w:styleId="Tekstopmerking">
    <w:name w:val="annotation text"/>
    <w:basedOn w:val="Standaard"/>
    <w:link w:val="TekstopmerkingChar"/>
    <w:unhideWhenUsed/>
    <w:rsid w:val="00E12F82"/>
    <w:pPr>
      <w:spacing w:line="240" w:lineRule="auto"/>
    </w:pPr>
  </w:style>
  <w:style w:type="character" w:customStyle="1" w:styleId="TekstopmerkingChar">
    <w:name w:val="Tekst opmerking Char"/>
    <w:basedOn w:val="Standaardalinea-lettertype"/>
    <w:link w:val="Tekstopmerking"/>
    <w:rsid w:val="00E12F82"/>
    <w:rPr>
      <w:rFonts w:ascii="Arial" w:eastAsia="Times New Roman" w:hAnsi="Arial" w:cs="Times New Roman"/>
      <w:sz w:val="20"/>
      <w:szCs w:val="20"/>
      <w:lang w:eastAsia="nl-NL"/>
    </w:rPr>
  </w:style>
  <w:style w:type="table" w:customStyle="1" w:styleId="Tabelraster13">
    <w:name w:val="Tabelraster13"/>
    <w:basedOn w:val="Standaardtabel"/>
    <w:next w:val="Tabelraster"/>
    <w:rsid w:val="00E12F82"/>
    <w:pPr>
      <w:spacing w:after="0" w:line="250" w:lineRule="atLeast"/>
    </w:pPr>
    <w:rPr>
      <w:rFonts w:ascii="Arial" w:eastAsia="Times New Roman" w:hAnsi="Arial" w:cs="Times New Roman"/>
      <w:sz w:val="18"/>
      <w:szCs w:val="20"/>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table" w:styleId="Tabelraster">
    <w:name w:val="Table Grid"/>
    <w:basedOn w:val="Standaardtabel"/>
    <w:uiPriority w:val="39"/>
    <w:rsid w:val="00E12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2A6F41"/>
    <w:rPr>
      <w:b/>
      <w:bCs/>
    </w:rPr>
  </w:style>
  <w:style w:type="character" w:customStyle="1" w:styleId="OnderwerpvanopmerkingChar">
    <w:name w:val="Onderwerp van opmerking Char"/>
    <w:basedOn w:val="TekstopmerkingChar"/>
    <w:link w:val="Onderwerpvanopmerking"/>
    <w:uiPriority w:val="99"/>
    <w:semiHidden/>
    <w:rsid w:val="002A6F41"/>
    <w:rPr>
      <w:rFonts w:ascii="Arial" w:eastAsia="Times New Roman" w:hAnsi="Arial" w:cs="Times New Roman"/>
      <w:b/>
      <w:bCs/>
      <w:sz w:val="20"/>
      <w:szCs w:val="20"/>
      <w:lang w:eastAsia="nl-NL"/>
    </w:rPr>
  </w:style>
  <w:style w:type="paragraph" w:styleId="Lijstalinea">
    <w:name w:val="List Paragraph"/>
    <w:basedOn w:val="Standaard"/>
    <w:uiPriority w:val="34"/>
    <w:qFormat/>
    <w:pPr>
      <w:ind w:left="720"/>
      <w:contextualSpacing/>
    </w:pPr>
  </w:style>
  <w:style w:type="paragraph" w:styleId="Revisie">
    <w:name w:val="Revision"/>
    <w:hidden/>
    <w:uiPriority w:val="99"/>
    <w:semiHidden/>
    <w:rsid w:val="00F7217F"/>
    <w:pPr>
      <w:spacing w:after="0" w:line="240" w:lineRule="auto"/>
    </w:pPr>
    <w:rPr>
      <w:rFonts w:ascii="Arial" w:eastAsia="Times New Roman" w:hAnsi="Arial" w:cs="Times New Roman"/>
      <w:sz w:val="20"/>
      <w:szCs w:val="20"/>
      <w:lang w:eastAsia="nl-NL"/>
    </w:rPr>
  </w:style>
  <w:style w:type="character" w:styleId="Vermelding">
    <w:name w:val="Mention"/>
    <w:basedOn w:val="Standaardalinea-lettertype"/>
    <w:uiPriority w:val="99"/>
    <w:unhideWhenUsed/>
    <w:rPr>
      <w:color w:val="2B579A"/>
      <w:shd w:val="clear" w:color="auto" w:fill="E6E6E6"/>
    </w:rPr>
  </w:style>
  <w:style w:type="paragraph" w:customStyle="1" w:styleId="pf0">
    <w:name w:val="pf0"/>
    <w:basedOn w:val="Standaard"/>
    <w:rsid w:val="00FA2B6A"/>
    <w:pPr>
      <w:spacing w:before="100" w:beforeAutospacing="1" w:after="100" w:afterAutospacing="1" w:line="240" w:lineRule="auto"/>
    </w:pPr>
    <w:rPr>
      <w:rFonts w:ascii="Times New Roman" w:hAnsi="Times New Roman"/>
      <w:sz w:val="24"/>
      <w:szCs w:val="24"/>
    </w:rPr>
  </w:style>
  <w:style w:type="character" w:customStyle="1" w:styleId="cf01">
    <w:name w:val="cf01"/>
    <w:basedOn w:val="Standaardalinea-lettertype"/>
    <w:rsid w:val="00FA2B6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79FD7F8-3B27-4146-82C6-1262515C1155}">
    <t:Anchor>
      <t:Comment id="652646958"/>
    </t:Anchor>
    <t:History>
      <t:Event id="{707DAD3A-4321-4E3F-9AF8-ADD7E9184DD2}" time="2022-10-04T13:48:11.872Z">
        <t:Attribution userId="S::janhein.vanburken@nipv.nl::f2a9812d-e3ee-46d1-a8e1-203f39d5aecf" userProvider="AD" userName="Jan Hein van Burken"/>
        <t:Anchor>
          <t:Comment id="1542556139"/>
        </t:Anchor>
        <t:Create/>
      </t:Event>
      <t:Event id="{C5872250-491C-4115-ADD0-89B6E05B9422}" time="2022-10-04T13:48:11.872Z">
        <t:Attribution userId="S::janhein.vanburken@nipv.nl::f2a9812d-e3ee-46d1-a8e1-203f39d5aecf" userProvider="AD" userName="Jan Hein van Burken"/>
        <t:Anchor>
          <t:Comment id="1542556139"/>
        </t:Anchor>
        <t:Assign userId="S::Ruud.Thijssen@nipv.nl::3e382ff8-6f0c-4882-93ea-73c8ae0260ed" userProvider="AD" userName="Ruud Thijssen [NIPV]"/>
      </t:Event>
      <t:Event id="{5BA499B9-55D3-4025-99E5-2A6AA1F16DC2}" time="2022-10-04T13:48:11.872Z">
        <t:Attribution userId="S::janhein.vanburken@nipv.nl::f2a9812d-e3ee-46d1-a8e1-203f39d5aecf" userProvider="AD" userName="Jan Hein van Burken"/>
        <t:Anchor>
          <t:Comment id="1542556139"/>
        </t:Anchor>
        <t:SetTitle title="Gaat om tactische afstemming. Operationeel meestal in direct contact met @Ruud Thijssen [NIPV] wil je even meekijken?"/>
      </t:Event>
    </t:History>
  </t:Task>
  <t:Task id="{B93D5469-9F73-4ECC-B7F4-61774A73EB30}">
    <t:Anchor>
      <t:Comment id="652647092"/>
    </t:Anchor>
    <t:History>
      <t:Event id="{28A6FB96-8B41-4976-9D8E-E4B129F81EB0}" time="2022-10-04T13:49:10.416Z">
        <t:Attribution userId="S::janhein.vanburken@nipv.nl::f2a9812d-e3ee-46d1-a8e1-203f39d5aecf" userProvider="AD" userName="Jan Hein van Burken"/>
        <t:Anchor>
          <t:Comment id="424440653"/>
        </t:Anchor>
        <t:Create/>
      </t:Event>
      <t:Event id="{618F4734-735F-4C04-80BE-1A32AD746671}" time="2022-10-04T13:49:10.416Z">
        <t:Attribution userId="S::janhein.vanburken@nipv.nl::f2a9812d-e3ee-46d1-a8e1-203f39d5aecf" userProvider="AD" userName="Jan Hein van Burken"/>
        <t:Anchor>
          <t:Comment id="424440653"/>
        </t:Anchor>
        <t:Assign userId="S::Linda.vanBeijeren@nipv.nl::efaa8878-2419-4a6f-b9f3-873e9d7ebd82" userProvider="AD" userName="Linda van Beijeren [NIPV]"/>
      </t:Event>
      <t:Event id="{D9BBBFE3-D495-4DF1-93AF-BB0A4FFD2726}" time="2022-10-04T13:49:10.416Z">
        <t:Attribution userId="S::janhein.vanburken@nipv.nl::f2a9812d-e3ee-46d1-a8e1-203f39d5aecf" userProvider="AD" userName="Jan Hein van Burken"/>
        <t:Anchor>
          <t:Comment id="424440653"/>
        </t:Anchor>
        <t:SetTitle title="@Linda van Beijeren [NIPV] DAn blijft het geen raamovereenkosmt maar kunnen we ontbinden na bereiken van max waarde?"/>
      </t:Event>
    </t:History>
  </t:Task>
  <t:Task id="{C33965F3-55E7-4F38-9E7F-B65AE50D3E5A}">
    <t:Anchor>
      <t:Comment id="652647534"/>
    </t:Anchor>
    <t:History>
      <t:Event id="{29275726-60FF-4CEA-856E-5BB776195445}" time="2022-10-11T08:33:50.555Z">
        <t:Attribution userId="S::janhein.vanburken@nipv.nl::f2a9812d-e3ee-46d1-a8e1-203f39d5aecf" userProvider="AD" userName="Jan Hein van Burken"/>
        <t:Anchor>
          <t:Comment id="1520371810"/>
        </t:Anchor>
        <t:Create/>
      </t:Event>
      <t:Event id="{0ED66B60-7ABE-4E1E-9D1B-25863F60FD0D}" time="2022-10-11T08:33:50.555Z">
        <t:Attribution userId="S::janhein.vanburken@nipv.nl::f2a9812d-e3ee-46d1-a8e1-203f39d5aecf" userProvider="AD" userName="Jan Hein van Burken"/>
        <t:Anchor>
          <t:Comment id="1520371810"/>
        </t:Anchor>
        <t:Assign userId="S::Linda.vanBeijeren@nipv.nl::efaa8878-2419-4a6f-b9f3-873e9d7ebd82" userProvider="AD" userName="Linda van Beijeren [NIPV]"/>
      </t:Event>
      <t:Event id="{8A0322E9-CF52-4557-885A-CEFAF4718BD3}" time="2022-10-11T08:33:50.555Z">
        <t:Attribution userId="S::janhein.vanburken@nipv.nl::f2a9812d-e3ee-46d1-a8e1-203f39d5aecf" userProvider="AD" userName="Jan Hein van Burken"/>
        <t:Anchor>
          <t:Comment id="1520371810"/>
        </t:Anchor>
        <t:SetTitle title="@Linda van Beijeren [NIPV] moet dit nog verder aangeapst worden ivm de vrijwaring?"/>
      </t:Event>
    </t:History>
  </t:Task>
  <t:Task id="{730AAFBC-E89E-4225-A2ED-50185889F553}">
    <t:Anchor>
      <t:Comment id="652647586"/>
    </t:Anchor>
    <t:History>
      <t:Event id="{299B065C-1E68-401E-86B0-0CE59CD0DC44}" time="2022-10-11T08:36:54.138Z">
        <t:Attribution userId="S::janhein.vanburken@nipv.nl::f2a9812d-e3ee-46d1-a8e1-203f39d5aecf" userProvider="AD" userName="Jan Hein van Burken"/>
        <t:Anchor>
          <t:Comment id="201263139"/>
        </t:Anchor>
        <t:Create/>
      </t:Event>
      <t:Event id="{79825216-585C-4C0D-AEF8-126546FA58E4}" time="2022-10-11T08:36:54.138Z">
        <t:Attribution userId="S::janhein.vanburken@nipv.nl::f2a9812d-e3ee-46d1-a8e1-203f39d5aecf" userProvider="AD" userName="Jan Hein van Burken"/>
        <t:Anchor>
          <t:Comment id="201263139"/>
        </t:Anchor>
        <t:Assign userId="S::Linda.vanBeijeren@nipv.nl::efaa8878-2419-4a6f-b9f3-873e9d7ebd82" userProvider="AD" userName="Linda van Beijeren [NIPV]"/>
      </t:Event>
      <t:Event id="{07928B76-FF1F-4527-8537-5A43F669F978}" time="2022-10-11T08:36:54.138Z">
        <t:Attribution userId="S::janhein.vanburken@nipv.nl::f2a9812d-e3ee-46d1-a8e1-203f39d5aecf" userProvider="AD" userName="Jan Hein van Burken"/>
        <t:Anchor>
          <t:Comment id="201263139"/>
        </t:Anchor>
        <t:SetTitle title="@Linda van Beijeren [NIPV] de vrijwarring is geoppert door Alexander. Wanneer noodzakelijk ivm bovenstaande dan graag een tekstvoorstel van Alexander of jou."/>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8491d9f-23c4-41d1-a5d0-fef24160bcfd">
      <UserInfo>
        <DisplayName/>
        <AccountId xsi:nil="true"/>
        <AccountType/>
      </UserInfo>
    </SharedWithUsers>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2E314-A6D1-427A-8688-C629344E5AED}">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447d79c1-0d5e-44bf-b5e6-96165d9e0b84"/>
    <ds:schemaRef ds:uri="5c2d8dc3-e4e1-49df-a6f5-78d532019326"/>
    <ds:schemaRef ds:uri="http://www.w3.org/XML/1998/namespace"/>
    <ds:schemaRef ds:uri="http://purl.org/dc/dcmitype/"/>
  </ds:schemaRefs>
</ds:datastoreItem>
</file>

<file path=customXml/itemProps2.xml><?xml version="1.0" encoding="utf-8"?>
<ds:datastoreItem xmlns:ds="http://schemas.openxmlformats.org/officeDocument/2006/customXml" ds:itemID="{89EFB5AB-CFB1-487F-912C-7A46477D1B0B}">
  <ds:schemaRefs>
    <ds:schemaRef ds:uri="http://schemas.microsoft.com/sharepoint/v3/contenttype/forms"/>
  </ds:schemaRefs>
</ds:datastoreItem>
</file>

<file path=customXml/itemProps3.xml><?xml version="1.0" encoding="utf-8"?>
<ds:datastoreItem xmlns:ds="http://schemas.openxmlformats.org/officeDocument/2006/customXml" ds:itemID="{0A34C9B2-0BEB-4A57-8998-B9E97C742EF1}"/>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4009</Characters>
  <Application>Microsoft Office Word</Application>
  <DocSecurity>0</DocSecurity>
  <Lines>33</Lines>
  <Paragraphs>9</Paragraphs>
  <ScaleCrop>false</ScaleCrop>
  <Company>Nederlands Instituut Publieke Veiligheid</Company>
  <LinksUpToDate>false</LinksUpToDate>
  <CharactersWithSpaces>4728</CharactersWithSpaces>
  <SharedDoc>false</SharedDoc>
  <HLinks>
    <vt:vector size="12" baseType="variant">
      <vt:variant>
        <vt:i4>5636146</vt:i4>
      </vt:variant>
      <vt:variant>
        <vt:i4>3</vt:i4>
      </vt:variant>
      <vt:variant>
        <vt:i4>0</vt:i4>
      </vt:variant>
      <vt:variant>
        <vt:i4>5</vt:i4>
      </vt:variant>
      <vt:variant>
        <vt:lpwstr>mailto:Linda.vanBeijeren@nipv.nl</vt:lpwstr>
      </vt:variant>
      <vt:variant>
        <vt:lpwstr/>
      </vt:variant>
      <vt:variant>
        <vt:i4>524385</vt:i4>
      </vt:variant>
      <vt:variant>
        <vt:i4>0</vt:i4>
      </vt:variant>
      <vt:variant>
        <vt:i4>0</vt:i4>
      </vt:variant>
      <vt:variant>
        <vt:i4>5</vt:i4>
      </vt:variant>
      <vt:variant>
        <vt:lpwstr>mailto:Ruud.Thijssen@nipv.nl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van der Meyden [NIPV]</dc:creator>
  <cp:keywords/>
  <dc:description/>
  <cp:lastModifiedBy>Nathalie van der Meyden [NIPV]</cp:lastModifiedBy>
  <cp:revision>2</cp:revision>
  <dcterms:created xsi:type="dcterms:W3CDTF">2022-10-19T13:56:00Z</dcterms:created>
  <dcterms:modified xsi:type="dcterms:W3CDTF">2022-10-19T13:56:00Z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y fmtid="{D5CDD505-2E9C-101B-9397-08002B2CF9AE}" pid="3" name="Order">
    <vt:r8>1600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_SourceUrl">
    <vt:lpwstr/>
  </property>
  <property fmtid="{D5CDD505-2E9C-101B-9397-08002B2CF9AE}" pid="12" name="_SharedFileIndex">
    <vt:lpwstr/>
  </property>
</Properties>
</file>